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32F9" w14:textId="42F3E2AF" w:rsidR="00DB64AA" w:rsidRPr="00A01089" w:rsidRDefault="00A01089" w:rsidP="0009070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Вих. №1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74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.2021р.</w:t>
      </w:r>
    </w:p>
    <w:p w14:paraId="14FF6048" w14:textId="77777777" w:rsidR="00D05707" w:rsidRDefault="00D05707" w:rsidP="00D0570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779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Національна комісія</w:t>
      </w:r>
    </w:p>
    <w:p w14:paraId="241D637A" w14:textId="77777777" w:rsidR="00D05707" w:rsidRDefault="00D05707" w:rsidP="00D0570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77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цінних паперів та фондового ринку</w:t>
      </w:r>
    </w:p>
    <w:p w14:paraId="167E1770" w14:textId="77777777" w:rsidR="00D05707" w:rsidRDefault="00D05707" w:rsidP="00D0570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</w:t>
      </w:r>
    </w:p>
    <w:p w14:paraId="7E55EE8A" w14:textId="77777777" w:rsidR="00D05707" w:rsidRPr="0032703F" w:rsidRDefault="00D05707" w:rsidP="00D057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8779C">
        <w:rPr>
          <w:rFonts w:ascii="Times New Roman" w:hAnsi="Times New Roman" w:cs="Times New Roman"/>
          <w:sz w:val="24"/>
          <w:szCs w:val="24"/>
          <w:lang w:val="uk-UA"/>
        </w:rPr>
        <w:t>вул. Московська 8, к. 30, м. Київ, 01010</w:t>
      </w:r>
    </w:p>
    <w:p w14:paraId="023DCC5F" w14:textId="77777777" w:rsidR="00DB64AA" w:rsidRPr="00A01089" w:rsidRDefault="00DB64AA" w:rsidP="0009070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B6DBB2" w14:textId="77777777" w:rsidR="00DB64AA" w:rsidRPr="00A01089" w:rsidRDefault="00DB64AA" w:rsidP="0009070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EFAE360" w14:textId="708B2C34" w:rsidR="005C1C3F" w:rsidRPr="00A01089" w:rsidRDefault="00090704" w:rsidP="00A010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089">
        <w:rPr>
          <w:rFonts w:ascii="Times New Roman" w:hAnsi="Times New Roman" w:cs="Times New Roman"/>
          <w:sz w:val="24"/>
          <w:szCs w:val="24"/>
          <w:lang w:val="uk-UA"/>
        </w:rPr>
        <w:t>ПРИВАТНЕ АКЦІОНЕРНЕ ТОВАРИСТВО «</w:t>
      </w:r>
      <w:r w:rsidR="005C1C3F" w:rsidRPr="00A01089">
        <w:rPr>
          <w:rFonts w:ascii="Times New Roman" w:hAnsi="Times New Roman" w:cs="Times New Roman"/>
          <w:sz w:val="24"/>
          <w:szCs w:val="24"/>
          <w:lang w:val="uk-UA"/>
        </w:rPr>
        <w:t>ЗАВОД «ЧАСІВОЯРСЬКІ АВТОБУСИ</w:t>
      </w:r>
      <w:r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» (код ЄДРПОУ </w:t>
      </w:r>
      <w:r w:rsidR="005C1C3F" w:rsidRPr="00A01089">
        <w:rPr>
          <w:rFonts w:ascii="Times New Roman" w:hAnsi="Times New Roman" w:cs="Times New Roman"/>
          <w:sz w:val="24"/>
          <w:szCs w:val="24"/>
          <w:lang w:val="uk-UA"/>
        </w:rPr>
        <w:t>01350251</w:t>
      </w:r>
      <w:r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), місцезнаходження: </w:t>
      </w:r>
      <w:r w:rsidR="005C1C3F" w:rsidRPr="00A01089">
        <w:rPr>
          <w:rFonts w:ascii="Times New Roman" w:hAnsi="Times New Roman" w:cs="Times New Roman"/>
          <w:sz w:val="24"/>
          <w:szCs w:val="24"/>
          <w:lang w:val="uk-UA"/>
        </w:rPr>
        <w:t>84551, Донецька область, Бахмутський район, м. Часів Яр, вул. Зелена, буд.1</w:t>
      </w:r>
      <w:r w:rsidRPr="00A01089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11 розділу I Положення про розкриття інформації емітентами цінних паперів, затвердженого Рішенням Національної комісії з цінних паперів та фондового ринку (далі – НКЦПФР)від 03.12.2013  № 2826, повідомляє, що у повідомленні про виникнення особливої інформації емітента «</w:t>
      </w:r>
      <w:r w:rsidR="00A6438A" w:rsidRPr="00A6438A">
        <w:rPr>
          <w:rFonts w:ascii="Times New Roman" w:hAnsi="Times New Roman" w:cs="Times New Roman"/>
          <w:sz w:val="24"/>
          <w:szCs w:val="24"/>
          <w:lang w:val="uk-UA"/>
        </w:rPr>
        <w:t>Відомості про зміну складу посадових осіб емітента</w:t>
      </w:r>
      <w:r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» (далі – Інформація), розкритої Товариством 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A010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A0108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 року у встановленому законодавством порядку, самостійно виявлено факт оприлюднення недостовірної інформації, а саме:</w:t>
      </w:r>
      <w:r w:rsidR="005C1C3F"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 у повідомленні через технічну помилку 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 xml:space="preserve">в описовій частині інформації про обраних членів Наглядової ради </w:t>
      </w:r>
      <w:r w:rsidR="00A6438A" w:rsidRPr="00A6438A">
        <w:rPr>
          <w:rFonts w:ascii="Times New Roman" w:hAnsi="Times New Roman" w:cs="Times New Roman"/>
          <w:sz w:val="24"/>
          <w:szCs w:val="24"/>
          <w:lang w:val="uk-UA"/>
        </w:rPr>
        <w:t>Корнілов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438A" w:rsidRPr="00A6438A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438A" w:rsidRPr="00A6438A">
        <w:rPr>
          <w:rFonts w:ascii="Times New Roman" w:hAnsi="Times New Roman" w:cs="Times New Roman"/>
          <w:sz w:val="24"/>
          <w:szCs w:val="24"/>
          <w:lang w:val="uk-UA"/>
        </w:rPr>
        <w:t xml:space="preserve"> Федорович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 xml:space="preserve">а та </w:t>
      </w:r>
      <w:r w:rsidR="00A6438A" w:rsidRPr="00A6438A">
        <w:rPr>
          <w:rFonts w:ascii="Times New Roman" w:hAnsi="Times New Roman" w:cs="Times New Roman"/>
          <w:sz w:val="24"/>
          <w:szCs w:val="24"/>
          <w:lang w:val="uk-UA"/>
        </w:rPr>
        <w:t>Карпенк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438A" w:rsidRPr="00A6438A">
        <w:rPr>
          <w:rFonts w:ascii="Times New Roman" w:hAnsi="Times New Roman" w:cs="Times New Roman"/>
          <w:sz w:val="24"/>
          <w:szCs w:val="24"/>
          <w:lang w:val="uk-UA"/>
        </w:rPr>
        <w:t xml:space="preserve"> Євген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6438A" w:rsidRPr="00A6438A">
        <w:rPr>
          <w:rFonts w:ascii="Times New Roman" w:hAnsi="Times New Roman" w:cs="Times New Roman"/>
          <w:sz w:val="24"/>
          <w:szCs w:val="24"/>
          <w:lang w:val="uk-UA"/>
        </w:rPr>
        <w:t xml:space="preserve"> Ігорович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5C1C3F" w:rsidRPr="00A01089">
        <w:rPr>
          <w:rFonts w:ascii="Times New Roman" w:hAnsi="Times New Roman" w:cs="Times New Roman"/>
          <w:sz w:val="24"/>
          <w:szCs w:val="24"/>
          <w:lang w:val="uk-UA"/>
        </w:rPr>
        <w:t>невірно зазначен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а дата прийняття Загальними зборами рішення про їх обрання на посаду – замість 23.04.2021р. зазначено 21.04.2021р.</w:t>
      </w:r>
      <w:r w:rsidR="005C1C3F"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1FFC2C" w14:textId="66524865" w:rsidR="00090704" w:rsidRPr="00A01089" w:rsidRDefault="00090704" w:rsidP="00A010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</w:t>
      </w:r>
      <w:r w:rsidR="005C1C3F"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зазначеним </w:t>
      </w:r>
      <w:r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Інформація, що була оприлюднена Товариством 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5C1C3F" w:rsidRPr="00A010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5C1C3F" w:rsidRPr="00A0108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A6438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 року у встановленому законодавством порядку, спростовується.</w:t>
      </w:r>
    </w:p>
    <w:p w14:paraId="12D0CBD7" w14:textId="67861175" w:rsidR="00090704" w:rsidRPr="00A01089" w:rsidRDefault="005C1C3F" w:rsidP="00A010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08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90704"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казані помилки в Інформації було виправлено, </w:t>
      </w:r>
      <w:r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виправлена </w:t>
      </w:r>
      <w:r w:rsidR="00090704" w:rsidRPr="00A01089">
        <w:rPr>
          <w:rFonts w:ascii="Times New Roman" w:hAnsi="Times New Roman" w:cs="Times New Roman"/>
          <w:sz w:val="24"/>
          <w:szCs w:val="24"/>
          <w:lang w:val="uk-UA"/>
        </w:rPr>
        <w:t>Інформація розміщена одночасно з цим спростуванням шляхом оприлюднення відповідного Повідомлення на власному веб-сайті Товариства (</w:t>
      </w:r>
      <w:r w:rsidR="00060C43" w:rsidRPr="00A01089">
        <w:rPr>
          <w:rFonts w:ascii="Times New Roman" w:hAnsi="Times New Roman" w:cs="Times New Roman"/>
          <w:sz w:val="24"/>
          <w:szCs w:val="24"/>
          <w:lang w:val="uk-UA"/>
        </w:rPr>
        <w:t>http://rutabus.emitents.net.ua/ua/mess</w:t>
      </w:r>
      <w:r w:rsidR="00090704" w:rsidRPr="00A01089">
        <w:rPr>
          <w:rFonts w:ascii="Times New Roman" w:hAnsi="Times New Roman" w:cs="Times New Roman"/>
          <w:sz w:val="24"/>
          <w:szCs w:val="24"/>
          <w:lang w:val="uk-UA"/>
        </w:rPr>
        <w:t>) та на сайті Загальнодоступної інформаційної бази даних Національної комісії з цінних паперів та фондового ринку про ринок цінних паперів (https://stockmarket.gov.ua/).</w:t>
      </w:r>
    </w:p>
    <w:p w14:paraId="6F28A7CE" w14:textId="77777777" w:rsidR="00090704" w:rsidRPr="00A01089" w:rsidRDefault="00090704" w:rsidP="0009070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EC993BB" w14:textId="77777777" w:rsidR="00A01089" w:rsidRDefault="002711C5" w:rsidP="000907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</w:p>
    <w:p w14:paraId="05BA8C97" w14:textId="0C2BA019" w:rsidR="00090704" w:rsidRPr="00A01089" w:rsidRDefault="002711C5" w:rsidP="000907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01089">
        <w:rPr>
          <w:rFonts w:ascii="Times New Roman" w:hAnsi="Times New Roman" w:cs="Times New Roman"/>
          <w:sz w:val="24"/>
          <w:szCs w:val="24"/>
          <w:lang w:val="uk-UA"/>
        </w:rPr>
        <w:t>ПрАТ «Завод «Часівоярські автобуси»</w:t>
      </w:r>
      <w:r w:rsidR="00A010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A01089">
        <w:rPr>
          <w:rFonts w:ascii="Times New Roman" w:hAnsi="Times New Roman" w:cs="Times New Roman"/>
          <w:sz w:val="24"/>
          <w:szCs w:val="24"/>
          <w:lang w:val="uk-UA"/>
        </w:rPr>
        <w:t xml:space="preserve"> Полосухін О.В.</w:t>
      </w:r>
    </w:p>
    <w:sectPr w:rsidR="00090704" w:rsidRPr="00A0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0F12"/>
    <w:multiLevelType w:val="multilevel"/>
    <w:tmpl w:val="A1D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04"/>
    <w:rsid w:val="0001128F"/>
    <w:rsid w:val="00060C43"/>
    <w:rsid w:val="00090704"/>
    <w:rsid w:val="0011296E"/>
    <w:rsid w:val="002711C5"/>
    <w:rsid w:val="0051382A"/>
    <w:rsid w:val="005C1C3F"/>
    <w:rsid w:val="005C366D"/>
    <w:rsid w:val="00705883"/>
    <w:rsid w:val="00A01089"/>
    <w:rsid w:val="00A6438A"/>
    <w:rsid w:val="00D05707"/>
    <w:rsid w:val="00D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2E06"/>
  <w15:chartTrackingRefBased/>
  <w15:docId w15:val="{09062BFA-17E4-4A77-99C0-F0013622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Главчев</dc:creator>
  <cp:keywords/>
  <dc:description/>
  <cp:lastModifiedBy>Иван Главчев</cp:lastModifiedBy>
  <cp:revision>3</cp:revision>
  <dcterms:created xsi:type="dcterms:W3CDTF">2021-04-26T19:24:00Z</dcterms:created>
  <dcterms:modified xsi:type="dcterms:W3CDTF">2021-04-26T19:31:00Z</dcterms:modified>
</cp:coreProperties>
</file>