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41F15" w14:textId="77777777" w:rsidR="00350FAF" w:rsidRPr="00F640FA" w:rsidRDefault="00350FAF" w:rsidP="00350FAF">
      <w:pPr>
        <w:ind w:firstLine="561"/>
        <w:jc w:val="center"/>
        <w:rPr>
          <w:lang w:val="uk-UA"/>
        </w:rPr>
      </w:pPr>
      <w:r w:rsidRPr="00F640FA">
        <w:rPr>
          <w:lang w:val="uk-UA"/>
        </w:rPr>
        <w:t>Шановний акціонер!</w:t>
      </w:r>
    </w:p>
    <w:p w14:paraId="07C95E33" w14:textId="77777777" w:rsidR="00350FAF" w:rsidRPr="00F640FA" w:rsidRDefault="00350FAF" w:rsidP="00350FAF">
      <w:pPr>
        <w:ind w:firstLine="561"/>
        <w:jc w:val="both"/>
        <w:rPr>
          <w:b/>
          <w:lang w:val="uk-UA"/>
        </w:rPr>
      </w:pPr>
      <w:r w:rsidRPr="00F640FA">
        <w:rPr>
          <w:lang w:val="uk-UA"/>
        </w:rPr>
        <w:t>ПрАТ „ЗАВОД „ЧАСІВОЯРСЬКІ АВТОБУСИ” повідомляє про проведення річних Загальних зборів Товариства.</w:t>
      </w:r>
    </w:p>
    <w:p w14:paraId="532F6E6B" w14:textId="77777777" w:rsidR="00350FAF" w:rsidRPr="00F640FA" w:rsidRDefault="00350FAF" w:rsidP="00350FAF">
      <w:pPr>
        <w:ind w:firstLine="561"/>
        <w:jc w:val="both"/>
        <w:rPr>
          <w:b/>
          <w:lang w:val="uk-UA"/>
        </w:rPr>
      </w:pPr>
      <w:r w:rsidRPr="00F640FA">
        <w:rPr>
          <w:b/>
          <w:lang w:val="uk-UA"/>
        </w:rPr>
        <w:t xml:space="preserve">Повне найменування та місцезнаходження Товариства: </w:t>
      </w:r>
      <w:r w:rsidRPr="00F640FA">
        <w:rPr>
          <w:lang w:val="uk-UA"/>
        </w:rPr>
        <w:t>ПРИВАТНЕ АКЦІОНЕРНЕ ТОВАРИСТВО „ЗАВОД „ЧАСІВОЯРСЬКІ АВТОБУСИ”, Україна, Донецька область, Бахмутський район, м. Часів Яр, вул. Зелена, буд. 1, 84551.</w:t>
      </w:r>
    </w:p>
    <w:p w14:paraId="5DABD8EF" w14:textId="77777777" w:rsidR="00350FAF" w:rsidRPr="00F640FA" w:rsidRDefault="00350FAF" w:rsidP="00350FAF">
      <w:pPr>
        <w:ind w:firstLine="561"/>
        <w:jc w:val="both"/>
        <w:rPr>
          <w:b/>
          <w:lang w:val="uk-UA"/>
        </w:rPr>
      </w:pPr>
      <w:r w:rsidRPr="00F640FA">
        <w:rPr>
          <w:b/>
          <w:lang w:val="uk-UA"/>
        </w:rPr>
        <w:t xml:space="preserve">Дата, час та місце проведення Загальних зборів: </w:t>
      </w:r>
      <w:r w:rsidRPr="00F640FA">
        <w:rPr>
          <w:lang w:val="uk-UA"/>
        </w:rPr>
        <w:t xml:space="preserve">„23” квітня 2021р. о 17.00 годині за </w:t>
      </w:r>
      <w:proofErr w:type="spellStart"/>
      <w:r w:rsidRPr="00F640FA">
        <w:rPr>
          <w:lang w:val="uk-UA"/>
        </w:rPr>
        <w:t>адресою</w:t>
      </w:r>
      <w:proofErr w:type="spellEnd"/>
      <w:r w:rsidRPr="00F640FA">
        <w:rPr>
          <w:lang w:val="uk-UA"/>
        </w:rPr>
        <w:t>: Україна, Донецька область, Бахмутський район, м. Часів Яр, вул. Зелена, буд. 1, 84551, зала засідань №1.</w:t>
      </w:r>
    </w:p>
    <w:p w14:paraId="24AE2F67" w14:textId="77777777" w:rsidR="00350FAF" w:rsidRPr="00F640FA" w:rsidRDefault="00350FAF" w:rsidP="00350FAF">
      <w:pPr>
        <w:ind w:firstLine="561"/>
        <w:jc w:val="both"/>
        <w:rPr>
          <w:b/>
          <w:lang w:val="uk-UA"/>
        </w:rPr>
      </w:pPr>
      <w:r w:rsidRPr="00F640FA">
        <w:rPr>
          <w:b/>
          <w:lang w:val="uk-UA"/>
        </w:rPr>
        <w:t xml:space="preserve">Час початку реєстрації акціонерів для участі у Загальних зборах: </w:t>
      </w:r>
      <w:r w:rsidRPr="00F640FA">
        <w:rPr>
          <w:lang w:val="uk-UA"/>
        </w:rPr>
        <w:t xml:space="preserve"> 16.00г.23.04.2021р. </w:t>
      </w:r>
      <w:r w:rsidRPr="00F640FA">
        <w:rPr>
          <w:b/>
          <w:lang w:val="uk-UA"/>
        </w:rPr>
        <w:t>Час закінчення реєстрації:</w:t>
      </w:r>
      <w:r w:rsidRPr="00F640FA">
        <w:rPr>
          <w:lang w:val="uk-UA"/>
        </w:rPr>
        <w:t xml:space="preserve"> 16.30г.23.04.2021р.</w:t>
      </w:r>
    </w:p>
    <w:p w14:paraId="495D4F72" w14:textId="77777777" w:rsidR="00350FAF" w:rsidRPr="00F640FA" w:rsidRDefault="00350FAF" w:rsidP="00350FAF">
      <w:pPr>
        <w:ind w:firstLine="561"/>
        <w:jc w:val="both"/>
        <w:rPr>
          <w:b/>
          <w:lang w:val="uk-UA"/>
        </w:rPr>
      </w:pPr>
      <w:r w:rsidRPr="00F640FA">
        <w:rPr>
          <w:b/>
          <w:lang w:val="uk-UA"/>
        </w:rPr>
        <w:t>Дата складання переліку акціонерів, які мають право на участь у Загальних зборах</w:t>
      </w:r>
      <w:r w:rsidRPr="00F640FA">
        <w:rPr>
          <w:lang w:val="uk-UA"/>
        </w:rPr>
        <w:t>: 19.04.2021р.</w:t>
      </w:r>
    </w:p>
    <w:p w14:paraId="1BBD97C4" w14:textId="77777777" w:rsidR="00350FAF" w:rsidRPr="00F640FA" w:rsidRDefault="00350FAF" w:rsidP="00350FAF">
      <w:pPr>
        <w:ind w:firstLine="561"/>
        <w:jc w:val="both"/>
        <w:rPr>
          <w:lang w:val="uk-UA"/>
        </w:rPr>
      </w:pPr>
      <w:r w:rsidRPr="00F640FA">
        <w:rPr>
          <w:b/>
          <w:lang w:val="uk-UA"/>
        </w:rPr>
        <w:t>Проект порядку денного та проекти рішень з питань, включених до проекту порядку денного:</w:t>
      </w:r>
    </w:p>
    <w:p w14:paraId="5373FB64" w14:textId="77777777" w:rsidR="00350FAF" w:rsidRPr="00F640FA" w:rsidRDefault="00350FAF" w:rsidP="00350FAF">
      <w:pPr>
        <w:pStyle w:val="----western"/>
        <w:spacing w:before="0" w:after="0"/>
        <w:ind w:firstLine="540"/>
        <w:rPr>
          <w:i/>
          <w:lang w:val="uk-UA"/>
        </w:rPr>
      </w:pPr>
      <w:r w:rsidRPr="00F640FA">
        <w:rPr>
          <w:lang w:val="uk-UA"/>
        </w:rPr>
        <w:t>1. Обрання лічильної комісії, голови та секретаря загальних зборів.</w:t>
      </w:r>
    </w:p>
    <w:p w14:paraId="23800638" w14:textId="77777777" w:rsidR="00350FAF" w:rsidRPr="00F640FA" w:rsidRDefault="00350FAF" w:rsidP="00350FAF">
      <w:pPr>
        <w:ind w:firstLine="567"/>
        <w:jc w:val="both"/>
        <w:rPr>
          <w:shd w:val="clear" w:color="auto" w:fill="FFFFFF"/>
          <w:lang w:val="uk-UA"/>
        </w:rPr>
      </w:pPr>
      <w:r w:rsidRPr="00F640FA">
        <w:rPr>
          <w:i/>
          <w:lang w:val="uk-UA"/>
        </w:rPr>
        <w:t>Проект рішення:</w:t>
      </w:r>
      <w:r w:rsidRPr="00F640FA">
        <w:rPr>
          <w:lang w:val="uk-UA"/>
        </w:rPr>
        <w:t xml:space="preserve"> „ Обрати лічильну комісію Загальних зборів у складі Бабаніної Альбіни Андрі</w:t>
      </w:r>
      <w:r w:rsidRPr="00F640FA">
        <w:rPr>
          <w:shd w:val="clear" w:color="auto" w:fill="FFFFFF"/>
          <w:lang w:val="uk-UA"/>
        </w:rPr>
        <w:t>ївни, Царенко Інеси Борисівни, Альошиної Світлани Іванівни.</w:t>
      </w:r>
    </w:p>
    <w:p w14:paraId="017B527D" w14:textId="77777777" w:rsidR="00350FAF" w:rsidRPr="00F640FA" w:rsidRDefault="00350FAF" w:rsidP="00350FAF">
      <w:pPr>
        <w:tabs>
          <w:tab w:val="left" w:pos="927"/>
        </w:tabs>
        <w:ind w:firstLine="567"/>
        <w:jc w:val="both"/>
        <w:rPr>
          <w:lang w:val="uk-UA"/>
        </w:rPr>
      </w:pPr>
      <w:r w:rsidRPr="00F640FA">
        <w:rPr>
          <w:shd w:val="clear" w:color="auto" w:fill="FFFFFF"/>
          <w:lang w:val="uk-UA"/>
        </w:rPr>
        <w:t>Обрати головою Загаль</w:t>
      </w:r>
      <w:r w:rsidRPr="00F640FA">
        <w:rPr>
          <w:lang w:val="uk-UA"/>
        </w:rPr>
        <w:t xml:space="preserve">них зборів </w:t>
      </w:r>
      <w:proofErr w:type="spellStart"/>
      <w:r w:rsidRPr="00F640FA">
        <w:rPr>
          <w:lang w:val="uk-UA"/>
        </w:rPr>
        <w:t>Полосухіна</w:t>
      </w:r>
      <w:proofErr w:type="spellEnd"/>
      <w:r w:rsidRPr="00F640FA">
        <w:rPr>
          <w:lang w:val="uk-UA"/>
        </w:rPr>
        <w:t xml:space="preserve"> Олексія Володимировича.</w:t>
      </w:r>
    </w:p>
    <w:p w14:paraId="7318251A" w14:textId="77777777" w:rsidR="00350FAF" w:rsidRPr="00F640FA" w:rsidRDefault="00350FAF" w:rsidP="00350FAF">
      <w:pPr>
        <w:pStyle w:val="----western"/>
        <w:spacing w:before="0" w:after="0"/>
        <w:ind w:firstLine="567"/>
        <w:rPr>
          <w:lang w:val="uk-UA"/>
        </w:rPr>
      </w:pPr>
      <w:r w:rsidRPr="00F640FA">
        <w:rPr>
          <w:lang w:val="uk-UA"/>
        </w:rPr>
        <w:t>Обрати секретарем Загальних зборів Рибалко Ганну Валеріївну”.</w:t>
      </w:r>
    </w:p>
    <w:p w14:paraId="00545049" w14:textId="77777777" w:rsidR="00350FAF" w:rsidRPr="00F640FA" w:rsidRDefault="00350FAF" w:rsidP="00350FAF">
      <w:pPr>
        <w:pStyle w:val="----western"/>
        <w:spacing w:before="0" w:after="0"/>
        <w:ind w:firstLine="540"/>
        <w:rPr>
          <w:i/>
          <w:lang w:val="uk-UA"/>
        </w:rPr>
      </w:pPr>
      <w:r w:rsidRPr="00F640FA">
        <w:rPr>
          <w:lang w:val="uk-UA"/>
        </w:rPr>
        <w:t>2. Розгляд звіту Наглядової ради Товариство за 2020р. та затвердження заходів за результатами його розгляду.</w:t>
      </w:r>
    </w:p>
    <w:p w14:paraId="3D98A682" w14:textId="77777777" w:rsidR="00350FAF" w:rsidRPr="00F640FA" w:rsidRDefault="00350FAF" w:rsidP="00350FAF">
      <w:pPr>
        <w:pStyle w:val="----western"/>
        <w:spacing w:before="0" w:after="0"/>
        <w:ind w:firstLine="600"/>
        <w:rPr>
          <w:lang w:val="uk-UA"/>
        </w:rPr>
      </w:pPr>
      <w:r w:rsidRPr="00F640FA">
        <w:rPr>
          <w:i/>
          <w:lang w:val="uk-UA"/>
        </w:rPr>
        <w:t xml:space="preserve">Проект рішення: </w:t>
      </w:r>
      <w:r w:rsidRPr="00F640FA">
        <w:rPr>
          <w:lang w:val="uk-UA"/>
        </w:rPr>
        <w:t>„Визнати роботу Наглядової ради Товариства у 2020 році задовільною. Оскільки робота Наглядової ради визнана задовільною, заходи за результатами його розгляду не затверджувати”.</w:t>
      </w:r>
    </w:p>
    <w:p w14:paraId="2438A697" w14:textId="77777777" w:rsidR="00350FAF" w:rsidRPr="00F640FA" w:rsidRDefault="00350FAF" w:rsidP="00350FAF">
      <w:pPr>
        <w:pStyle w:val="----western"/>
        <w:spacing w:before="0" w:after="0"/>
        <w:ind w:firstLine="600"/>
        <w:rPr>
          <w:i/>
          <w:lang w:val="uk-UA"/>
        </w:rPr>
      </w:pPr>
      <w:r w:rsidRPr="00F640FA">
        <w:rPr>
          <w:lang w:val="uk-UA"/>
        </w:rPr>
        <w:t>3.Розгляд висновків зовнішнього аудиту за 2020р. та затвердження заходів за результатами його розгляду.</w:t>
      </w:r>
    </w:p>
    <w:p w14:paraId="2C5BBD28" w14:textId="77777777" w:rsidR="00350FAF" w:rsidRPr="00F640FA" w:rsidRDefault="00350FAF" w:rsidP="00350FAF">
      <w:pPr>
        <w:pStyle w:val="----western"/>
        <w:spacing w:before="0" w:after="0"/>
        <w:ind w:firstLine="600"/>
        <w:rPr>
          <w:shd w:val="clear" w:color="auto" w:fill="FFFFFF"/>
          <w:lang w:val="uk-UA"/>
        </w:rPr>
      </w:pPr>
      <w:r w:rsidRPr="00F640FA">
        <w:rPr>
          <w:i/>
          <w:lang w:val="uk-UA"/>
        </w:rPr>
        <w:t>Проект рішення:</w:t>
      </w:r>
      <w:r w:rsidRPr="00F640FA">
        <w:rPr>
          <w:lang w:val="uk-UA"/>
        </w:rPr>
        <w:t xml:space="preserve"> «Затвердити звіт (висновок) незалежного аудитора </w:t>
      </w:r>
      <w:r>
        <w:rPr>
          <w:shd w:val="clear" w:color="auto" w:fill="FFFFFF"/>
          <w:lang w:val="uk-UA"/>
        </w:rPr>
        <w:t xml:space="preserve">ПП </w:t>
      </w:r>
      <w:r w:rsidRPr="000D378B">
        <w:rPr>
          <w:shd w:val="clear" w:color="auto" w:fill="FFFFFF"/>
        </w:rPr>
        <w:t>“</w:t>
      </w:r>
      <w:r>
        <w:rPr>
          <w:shd w:val="clear" w:color="auto" w:fill="FFFFFF"/>
          <w:lang w:val="uk-UA"/>
        </w:rPr>
        <w:t xml:space="preserve">Аудиторська фірма </w:t>
      </w:r>
      <w:r w:rsidRPr="000D378B">
        <w:rPr>
          <w:shd w:val="clear" w:color="auto" w:fill="FFFFFF"/>
        </w:rPr>
        <w:t>“</w:t>
      </w:r>
      <w:r>
        <w:rPr>
          <w:shd w:val="clear" w:color="auto" w:fill="FFFFFF"/>
        </w:rPr>
        <w:t>Аудит-</w:t>
      </w:r>
      <w:proofErr w:type="spellStart"/>
      <w:r>
        <w:rPr>
          <w:shd w:val="clear" w:color="auto" w:fill="FFFFFF"/>
        </w:rPr>
        <w:t>Інформ</w:t>
      </w:r>
      <w:proofErr w:type="spellEnd"/>
      <w:r>
        <w:rPr>
          <w:shd w:val="clear" w:color="auto" w:fill="FFFFFF"/>
          <w:lang w:val="uk-UA"/>
        </w:rPr>
        <w:t>»</w:t>
      </w:r>
      <w:r w:rsidRPr="00F640FA">
        <w:rPr>
          <w:shd w:val="clear" w:color="auto" w:fill="FFFFFF"/>
          <w:lang w:val="uk-UA"/>
        </w:rPr>
        <w:t>, складений за результатами аудиту річної фінансової звітності Товариства за 2020 рік. За результатами розгляду висновку зовнішнього аудиту Товариства за 2020 рік взяти його до уваги у фінансово-господарській діяльності Товариства у 2021 році».</w:t>
      </w:r>
    </w:p>
    <w:p w14:paraId="56747A40" w14:textId="77777777" w:rsidR="00350FAF" w:rsidRPr="00F640FA" w:rsidRDefault="00350FAF" w:rsidP="00350FAF">
      <w:pPr>
        <w:pStyle w:val="----western"/>
        <w:spacing w:before="0" w:after="0"/>
        <w:ind w:firstLine="540"/>
        <w:rPr>
          <w:lang w:val="uk-UA"/>
        </w:rPr>
      </w:pPr>
      <w:r w:rsidRPr="00F640FA">
        <w:rPr>
          <w:shd w:val="clear" w:color="auto" w:fill="FFFFFF"/>
          <w:lang w:val="uk-UA"/>
        </w:rPr>
        <w:t xml:space="preserve">4. </w:t>
      </w:r>
      <w:r w:rsidRPr="00F640FA">
        <w:rPr>
          <w:lang w:val="uk-UA"/>
        </w:rPr>
        <w:t>Анулювання викуплених Товариством акцій без зміни розміру статутного капіталу.</w:t>
      </w:r>
    </w:p>
    <w:p w14:paraId="4D82D778" w14:textId="77777777" w:rsidR="00350FAF" w:rsidRPr="00F640FA" w:rsidRDefault="00350FAF" w:rsidP="00350FAF">
      <w:pPr>
        <w:pStyle w:val="----western"/>
        <w:spacing w:before="0" w:after="0"/>
        <w:ind w:firstLine="540"/>
        <w:rPr>
          <w:lang w:val="uk-UA"/>
        </w:rPr>
      </w:pPr>
      <w:r w:rsidRPr="00F640FA">
        <w:rPr>
          <w:i/>
          <w:iCs/>
          <w:lang w:val="uk-UA"/>
        </w:rPr>
        <w:t>Проект рішення</w:t>
      </w:r>
      <w:r w:rsidRPr="00F640FA">
        <w:rPr>
          <w:lang w:val="uk-UA"/>
        </w:rPr>
        <w:t>: «Анулювати без зміни розміру статутного капіталу Товариства раніше викуплені Товариством прості іменні акції у кількості 3 328 503 (три мільйони триста двадцять вісім</w:t>
      </w:r>
      <w:r>
        <w:rPr>
          <w:lang w:val="uk-UA"/>
        </w:rPr>
        <w:t xml:space="preserve"> тисяч</w:t>
      </w:r>
      <w:r w:rsidRPr="00F640FA">
        <w:rPr>
          <w:lang w:val="uk-UA"/>
        </w:rPr>
        <w:t xml:space="preserve"> п’ятсот три) загальною номінальною вартістю 832 125,75 (вісімсот тридцять дві тисячі сто двадцять п’ять гривень сімдесят п’ять копійок) грн., номер свідоцтва про реєстрацію випуску акцій, що анулюються: 47/05/1/10,</w:t>
      </w:r>
      <w:r>
        <w:rPr>
          <w:lang w:val="uk-UA"/>
        </w:rPr>
        <w:t xml:space="preserve"> </w:t>
      </w:r>
      <w:r w:rsidRPr="00F640FA">
        <w:rPr>
          <w:lang w:val="uk-UA"/>
        </w:rPr>
        <w:t>дата реєстрації випуску акцій, що анулюються: 28.05.2010р.,</w:t>
      </w:r>
      <w:r>
        <w:rPr>
          <w:lang w:val="uk-UA"/>
        </w:rPr>
        <w:t xml:space="preserve"> </w:t>
      </w:r>
      <w:r w:rsidRPr="00F640FA">
        <w:rPr>
          <w:lang w:val="uk-UA"/>
        </w:rPr>
        <w:t>дата видачі свідоцтва про реєстрацію акцій, що анулюються: 19.06.2017р., міжнародний ідентифікаційний номер цінних паперів, що анулюються анулюванню: UA4000069793.</w:t>
      </w:r>
      <w:r>
        <w:rPr>
          <w:lang w:val="uk-UA"/>
        </w:rPr>
        <w:t xml:space="preserve"> </w:t>
      </w:r>
      <w:r w:rsidRPr="00F640FA">
        <w:rPr>
          <w:lang w:val="uk-UA"/>
        </w:rPr>
        <w:t>Анулювання викуплених Товариством акцій здійснюється одночасно зі збільшенням номінальної вартості решти акцій до 0,40 грн. (сорок копійок) за одну просту іменну акцію. Внаслідок цього одна проста іменна акція старої номінальної вартості 0,25 грн.(двадцять п’ять копійок) конвертується в одну просту іменну акцію нової номінальної вартості 0,40 грн. (сорок копійок).  Конвертація акцій здійснюється за коефіцієнтом, який становить 1,6 та характеризує співвідношення номінальної вартості акцій Товариства на дату прийняття рішення про анулювання викуплених акцій без зміни розміру статутного капіталу до нової номінальної вартості 0,40 грн. (сорок копійок) за одну просту іменну акцію. Статутний капітал залишити без змін в розмірі 2 219 002,00 (два мільйони двісті дев’ятнадцять тисяч дві) гривні».</w:t>
      </w:r>
    </w:p>
    <w:p w14:paraId="2F90F7DA" w14:textId="77777777" w:rsidR="00350FAF" w:rsidRPr="00F640FA" w:rsidRDefault="00350FAF" w:rsidP="00350FAF">
      <w:pPr>
        <w:pStyle w:val="----western"/>
        <w:spacing w:before="0" w:after="0"/>
        <w:ind w:firstLine="540"/>
        <w:rPr>
          <w:i/>
          <w:lang w:val="uk-UA"/>
        </w:rPr>
      </w:pPr>
      <w:r w:rsidRPr="00F640FA">
        <w:rPr>
          <w:shd w:val="clear" w:color="auto" w:fill="FFFFFF"/>
          <w:lang w:val="uk-UA"/>
        </w:rPr>
        <w:t xml:space="preserve">5. Затвердження річного звіту Товариства за 2020р. </w:t>
      </w:r>
    </w:p>
    <w:p w14:paraId="67813731" w14:textId="77777777" w:rsidR="00350FAF" w:rsidRPr="00F640FA" w:rsidRDefault="00350FAF" w:rsidP="00350FAF">
      <w:pPr>
        <w:pStyle w:val="----western"/>
        <w:spacing w:before="0" w:after="0"/>
        <w:ind w:firstLine="540"/>
        <w:rPr>
          <w:lang w:val="uk-UA"/>
        </w:rPr>
      </w:pPr>
      <w:r w:rsidRPr="00F640FA">
        <w:rPr>
          <w:i/>
          <w:lang w:val="uk-UA"/>
        </w:rPr>
        <w:t>Проект рішення:</w:t>
      </w:r>
      <w:r w:rsidRPr="00F640FA">
        <w:rPr>
          <w:lang w:val="uk-UA"/>
        </w:rPr>
        <w:t xml:space="preserve"> „Затвердити річний звіт Товариства за 2020р., у тому числі річну фінансову звітність Товариства за 2020 рік”.</w:t>
      </w:r>
    </w:p>
    <w:p w14:paraId="632F3A33" w14:textId="03FE7B38" w:rsidR="00350FAF" w:rsidRPr="00F640FA" w:rsidRDefault="00662A98" w:rsidP="00350FAF">
      <w:pPr>
        <w:pStyle w:val="----western"/>
        <w:spacing w:before="0" w:after="0"/>
        <w:ind w:firstLine="540"/>
        <w:rPr>
          <w:i/>
          <w:lang w:val="uk-UA"/>
        </w:rPr>
      </w:pPr>
      <w:r>
        <w:rPr>
          <w:lang w:val="uk-UA"/>
        </w:rPr>
        <w:t>6</w:t>
      </w:r>
      <w:r w:rsidR="00350FAF" w:rsidRPr="00F640FA">
        <w:rPr>
          <w:lang w:val="uk-UA"/>
        </w:rPr>
        <w:t>. Затвердження порядку розподілу прибутку.</w:t>
      </w:r>
    </w:p>
    <w:p w14:paraId="25D8A9D8" w14:textId="77777777" w:rsidR="00350FAF" w:rsidRPr="00F640FA" w:rsidRDefault="00350FAF" w:rsidP="00350FAF">
      <w:pPr>
        <w:ind w:firstLine="600"/>
        <w:jc w:val="both"/>
        <w:rPr>
          <w:shd w:val="clear" w:color="auto" w:fill="FFFFFF"/>
          <w:lang w:val="uk-UA"/>
        </w:rPr>
      </w:pPr>
      <w:r w:rsidRPr="00F640FA">
        <w:rPr>
          <w:i/>
          <w:lang w:val="uk-UA"/>
        </w:rPr>
        <w:lastRenderedPageBreak/>
        <w:t xml:space="preserve">Проект рішення: </w:t>
      </w:r>
      <w:r w:rsidRPr="00F640FA">
        <w:rPr>
          <w:lang w:val="uk-UA"/>
        </w:rPr>
        <w:t>„Прибуток, отриманий Товариством у 2020р., у розмірі 8 290 732,89</w:t>
      </w:r>
      <w:r w:rsidRPr="00F640FA">
        <w:rPr>
          <w:shd w:val="clear" w:color="auto" w:fill="FFFFFF"/>
          <w:lang w:val="uk-UA"/>
        </w:rPr>
        <w:t xml:space="preserve"> (вісім мільйонів двісті дев’яносто тисяч сімсот тридцять дві гривні вісімдесят дев’ять копійок) грн. розподілити наступним чином:</w:t>
      </w:r>
    </w:p>
    <w:p w14:paraId="03F88BDA" w14:textId="77777777" w:rsidR="00350FAF" w:rsidRPr="00F640FA" w:rsidRDefault="00350FAF" w:rsidP="00350FAF">
      <w:pPr>
        <w:pStyle w:val="a5"/>
        <w:numPr>
          <w:ilvl w:val="0"/>
          <w:numId w:val="1"/>
        </w:numPr>
        <w:jc w:val="both"/>
        <w:rPr>
          <w:shd w:val="clear" w:color="auto" w:fill="FFFFFF"/>
          <w:lang w:val="uk-UA"/>
        </w:rPr>
      </w:pPr>
      <w:r w:rsidRPr="00F640FA">
        <w:rPr>
          <w:shd w:val="clear" w:color="auto" w:fill="FFFFFF"/>
          <w:lang w:val="uk-UA"/>
        </w:rPr>
        <w:t>прибуток у сумі 832 125,75 гривень (вісімсот тридцять дві тисячі сто двадцять п’ять гривень сімдесят п’ять копійок) використати для підвищення номінальної вартості простих іменних акцій Товариства у кількості 5 547 505 (п’ять мільйонів п’ятсот сорок сім тисяч п’ятсот п’ять) штук до 0,4 гривень (сорока копійок) за одну акцію;</w:t>
      </w:r>
    </w:p>
    <w:p w14:paraId="7119EF80" w14:textId="77777777" w:rsidR="00350FAF" w:rsidRPr="00F640FA" w:rsidRDefault="00350FAF" w:rsidP="00350FAF">
      <w:pPr>
        <w:pStyle w:val="a5"/>
        <w:numPr>
          <w:ilvl w:val="0"/>
          <w:numId w:val="1"/>
        </w:numPr>
        <w:jc w:val="both"/>
        <w:rPr>
          <w:shd w:val="clear" w:color="auto" w:fill="FFFFFF"/>
          <w:lang w:val="uk-UA"/>
        </w:rPr>
      </w:pPr>
      <w:r w:rsidRPr="00F640FA">
        <w:rPr>
          <w:shd w:val="clear" w:color="auto" w:fill="FFFFFF"/>
          <w:lang w:val="uk-UA"/>
        </w:rPr>
        <w:t>прибуток у сумі 7 458 607,14 гривень (сім мільйонів чотириста п’ятдесят вісім тисяч шістсот сім гривень чотирнадцять копійок) залишити нерозподіленим”.</w:t>
      </w:r>
    </w:p>
    <w:p w14:paraId="0B060261" w14:textId="5B44DED0" w:rsidR="00350FAF" w:rsidRPr="00F640FA" w:rsidRDefault="00662A98" w:rsidP="00350FAF">
      <w:pPr>
        <w:ind w:firstLine="600"/>
        <w:jc w:val="both"/>
        <w:rPr>
          <w:lang w:val="uk-UA"/>
        </w:rPr>
      </w:pPr>
      <w:r>
        <w:rPr>
          <w:lang w:val="uk-UA"/>
        </w:rPr>
        <w:t>7</w:t>
      </w:r>
      <w:r w:rsidR="00350FAF" w:rsidRPr="00F640FA">
        <w:rPr>
          <w:lang w:val="uk-UA"/>
        </w:rPr>
        <w:t>. Випуск акцій нової номінальної вартості.</w:t>
      </w:r>
    </w:p>
    <w:p w14:paraId="009606E7" w14:textId="77777777" w:rsidR="00350FAF" w:rsidRPr="00F640FA" w:rsidRDefault="00350FAF" w:rsidP="00350FAF">
      <w:pPr>
        <w:ind w:firstLine="600"/>
        <w:jc w:val="both"/>
        <w:rPr>
          <w:lang w:val="uk-UA"/>
        </w:rPr>
      </w:pPr>
      <w:r w:rsidRPr="00F640FA">
        <w:rPr>
          <w:i/>
          <w:iCs/>
          <w:lang w:val="uk-UA"/>
        </w:rPr>
        <w:t xml:space="preserve">Проект рішення: </w:t>
      </w:r>
      <w:r w:rsidRPr="00F640FA">
        <w:rPr>
          <w:lang w:val="uk-UA"/>
        </w:rPr>
        <w:t>«Здійснити випуск Приватним акціонерним товариством «Завод «</w:t>
      </w:r>
      <w:proofErr w:type="spellStart"/>
      <w:r w:rsidRPr="00F640FA">
        <w:rPr>
          <w:lang w:val="uk-UA"/>
        </w:rPr>
        <w:t>Часівоярські</w:t>
      </w:r>
      <w:proofErr w:type="spellEnd"/>
      <w:r w:rsidRPr="00F640FA">
        <w:rPr>
          <w:lang w:val="uk-UA"/>
        </w:rPr>
        <w:t xml:space="preserve"> автобуси» простих іменних акцій новою номінальною вартістю 0,40 грн. (сорок копійок)  кожна, в кількості 5 547 505 (п’ять мільйонів п’ятсот сорок сім тисяч п’ятсот п’ять) штук, загальною номінальною вартістю 2 219 002,00 (два мільйони двісті дев’ятнадцять тисяч дві) гривні. Затвердити Рішення про випуск Приватним акціонерним товариством «Завод «</w:t>
      </w:r>
      <w:proofErr w:type="spellStart"/>
      <w:r w:rsidRPr="00F640FA">
        <w:rPr>
          <w:lang w:val="uk-UA"/>
        </w:rPr>
        <w:t>Часівоярські</w:t>
      </w:r>
      <w:proofErr w:type="spellEnd"/>
      <w:r w:rsidRPr="00F640FA">
        <w:rPr>
          <w:lang w:val="uk-UA"/>
        </w:rPr>
        <w:t xml:space="preserve"> автобуси» акцій нової номінальної вартості, яке оформити окремим додатком,  який є невід</w:t>
      </w:r>
      <w:r>
        <w:rPr>
          <w:lang w:val="uk-UA"/>
        </w:rPr>
        <w:t>’</w:t>
      </w:r>
      <w:r w:rsidRPr="00F640FA">
        <w:rPr>
          <w:lang w:val="uk-UA"/>
        </w:rPr>
        <w:t>ємною частиною протоколу».</w:t>
      </w:r>
    </w:p>
    <w:p w14:paraId="16938039" w14:textId="29BB92F5" w:rsidR="00350FAF" w:rsidRPr="00F640FA" w:rsidRDefault="00662A98" w:rsidP="00350FAF">
      <w:pPr>
        <w:ind w:firstLine="600"/>
        <w:jc w:val="both"/>
        <w:rPr>
          <w:lang w:val="uk-UA"/>
        </w:rPr>
      </w:pPr>
      <w:r>
        <w:rPr>
          <w:lang w:val="uk-UA"/>
        </w:rPr>
        <w:t>8</w:t>
      </w:r>
      <w:r w:rsidR="00350FAF" w:rsidRPr="00F640FA">
        <w:rPr>
          <w:lang w:val="uk-UA"/>
        </w:rPr>
        <w:t>. Внесення (затвердження) змін до Статуту Товариства шляхом його викладення в новій редакції.</w:t>
      </w:r>
    </w:p>
    <w:p w14:paraId="33AAB5F1" w14:textId="77777777" w:rsidR="00350FAF" w:rsidRPr="00F640FA" w:rsidRDefault="00350FAF" w:rsidP="00350FAF">
      <w:pPr>
        <w:ind w:firstLine="600"/>
        <w:jc w:val="both"/>
        <w:rPr>
          <w:lang w:val="uk-UA"/>
        </w:rPr>
      </w:pPr>
      <w:r w:rsidRPr="00F640FA">
        <w:rPr>
          <w:i/>
          <w:iCs/>
          <w:lang w:val="uk-UA"/>
        </w:rPr>
        <w:t>Проект рішення:</w:t>
      </w:r>
      <w:r w:rsidRPr="00F640FA">
        <w:rPr>
          <w:lang w:val="uk-UA"/>
        </w:rPr>
        <w:t xml:space="preserve"> «</w:t>
      </w:r>
      <w:proofErr w:type="spellStart"/>
      <w:r w:rsidRPr="00F640FA">
        <w:rPr>
          <w:lang w:val="uk-UA"/>
        </w:rPr>
        <w:t>Внести</w:t>
      </w:r>
      <w:proofErr w:type="spellEnd"/>
      <w:r w:rsidRPr="00F640FA">
        <w:rPr>
          <w:lang w:val="uk-UA"/>
        </w:rPr>
        <w:t xml:space="preserve"> зміни до Статуту Приватного акціонерного товариства „Завод „</w:t>
      </w:r>
      <w:proofErr w:type="spellStart"/>
      <w:r w:rsidRPr="00F640FA">
        <w:rPr>
          <w:lang w:val="uk-UA"/>
        </w:rPr>
        <w:t>Часівоярські</w:t>
      </w:r>
      <w:proofErr w:type="spellEnd"/>
      <w:r w:rsidRPr="00F640FA">
        <w:rPr>
          <w:lang w:val="uk-UA"/>
        </w:rPr>
        <w:t xml:space="preserve"> автобуси”, в тому числі щодо в частині зміни номінальної вартості та кількості розміщених акцій, шляхом викладення Статуту у новій редакції, що додається. Підписання нової редакції Статуту Товариства доручити голові Загальних зборів </w:t>
      </w:r>
      <w:proofErr w:type="spellStart"/>
      <w:r w:rsidRPr="00F640FA">
        <w:rPr>
          <w:lang w:val="uk-UA"/>
        </w:rPr>
        <w:t>Полосухіну</w:t>
      </w:r>
      <w:proofErr w:type="spellEnd"/>
      <w:r w:rsidRPr="00F640FA">
        <w:rPr>
          <w:lang w:val="uk-UA"/>
        </w:rPr>
        <w:t xml:space="preserve"> Олексію Володимировичу та секретарю Загальних зборів Рибалко Ганні Валеріївні».</w:t>
      </w:r>
    </w:p>
    <w:p w14:paraId="3712BC79" w14:textId="01BE4341" w:rsidR="00350FAF" w:rsidRPr="00F640FA" w:rsidRDefault="00662A98" w:rsidP="00350FAF">
      <w:pPr>
        <w:ind w:firstLine="600"/>
        <w:jc w:val="both"/>
        <w:rPr>
          <w:lang w:val="uk-UA"/>
        </w:rPr>
      </w:pPr>
      <w:r>
        <w:rPr>
          <w:lang w:val="uk-UA"/>
        </w:rPr>
        <w:t>9</w:t>
      </w:r>
      <w:r w:rsidR="00350FAF" w:rsidRPr="00F640FA">
        <w:rPr>
          <w:lang w:val="uk-UA"/>
        </w:rPr>
        <w:t>. Припинення повноважень членів Наглядової ради Товариства.</w:t>
      </w:r>
    </w:p>
    <w:p w14:paraId="64D54EF3" w14:textId="77777777" w:rsidR="00350FAF" w:rsidRPr="00F640FA" w:rsidRDefault="00350FAF" w:rsidP="00350FAF">
      <w:pPr>
        <w:ind w:firstLine="600"/>
        <w:jc w:val="both"/>
        <w:rPr>
          <w:lang w:val="uk-UA"/>
        </w:rPr>
      </w:pPr>
      <w:r w:rsidRPr="00F640FA">
        <w:rPr>
          <w:i/>
          <w:iCs/>
          <w:lang w:val="uk-UA"/>
        </w:rPr>
        <w:t>Проект рішення:</w:t>
      </w:r>
      <w:r w:rsidRPr="00F640FA">
        <w:rPr>
          <w:lang w:val="uk-UA"/>
        </w:rPr>
        <w:t xml:space="preserve"> «Припинити повноваження членів Наглядової ради Товариства </w:t>
      </w:r>
      <w:proofErr w:type="spellStart"/>
      <w:r w:rsidRPr="00F640FA">
        <w:rPr>
          <w:lang w:val="uk-UA"/>
        </w:rPr>
        <w:t>Полосухіна</w:t>
      </w:r>
      <w:proofErr w:type="spellEnd"/>
      <w:r w:rsidRPr="00F640FA">
        <w:rPr>
          <w:lang w:val="uk-UA"/>
        </w:rPr>
        <w:t xml:space="preserve"> Олексія Володимировича, </w:t>
      </w:r>
      <w:proofErr w:type="spellStart"/>
      <w:r w:rsidRPr="00F640FA">
        <w:rPr>
          <w:lang w:val="uk-UA"/>
        </w:rPr>
        <w:t>Кісіля</w:t>
      </w:r>
      <w:proofErr w:type="spellEnd"/>
      <w:r w:rsidRPr="00F640FA">
        <w:rPr>
          <w:lang w:val="uk-UA"/>
        </w:rPr>
        <w:t xml:space="preserve"> Сергія Миколайовича, Лук’янова Володимира Валентиновича».</w:t>
      </w:r>
    </w:p>
    <w:p w14:paraId="6642B277" w14:textId="091959A9" w:rsidR="00350FAF" w:rsidRPr="00F640FA" w:rsidRDefault="00662A98" w:rsidP="00350FAF">
      <w:pPr>
        <w:ind w:firstLine="600"/>
        <w:jc w:val="both"/>
        <w:rPr>
          <w:lang w:val="uk-UA"/>
        </w:rPr>
      </w:pPr>
      <w:r>
        <w:rPr>
          <w:lang w:val="uk-UA"/>
        </w:rPr>
        <w:t>10</w:t>
      </w:r>
      <w:r w:rsidR="00350FAF" w:rsidRPr="00F640FA">
        <w:rPr>
          <w:lang w:val="uk-UA"/>
        </w:rPr>
        <w:t>. Обрання членів Наглядової ради Товариства.</w:t>
      </w:r>
    </w:p>
    <w:p w14:paraId="27C5788B" w14:textId="77777777" w:rsidR="00350FAF" w:rsidRPr="00F640FA" w:rsidRDefault="00350FAF" w:rsidP="00350FAF">
      <w:pPr>
        <w:ind w:firstLine="600"/>
        <w:jc w:val="both"/>
        <w:rPr>
          <w:lang w:val="uk-UA"/>
        </w:rPr>
      </w:pPr>
      <w:r w:rsidRPr="00F640FA">
        <w:rPr>
          <w:lang w:val="uk-UA"/>
        </w:rPr>
        <w:t>Обрання членів Наглядової ради здійснюється шляхом кумулятивного голосування, у зв’язку з чим проект рішення не затверджувався.</w:t>
      </w:r>
    </w:p>
    <w:p w14:paraId="5DAE22E4" w14:textId="5FF9E61F" w:rsidR="00350FAF" w:rsidRPr="00F640FA" w:rsidRDefault="00350FAF" w:rsidP="00350FAF">
      <w:pPr>
        <w:ind w:firstLine="600"/>
        <w:jc w:val="both"/>
        <w:rPr>
          <w:lang w:val="uk-UA"/>
        </w:rPr>
      </w:pPr>
      <w:r w:rsidRPr="00F640FA">
        <w:rPr>
          <w:lang w:val="uk-UA"/>
        </w:rPr>
        <w:t>1</w:t>
      </w:r>
      <w:r w:rsidR="00662A98">
        <w:rPr>
          <w:lang w:val="uk-UA"/>
        </w:rPr>
        <w:t>1</w:t>
      </w:r>
      <w:r w:rsidRPr="00F640FA">
        <w:rPr>
          <w:lang w:val="uk-UA"/>
        </w:rPr>
        <w:t>.Затвердження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p>
    <w:p w14:paraId="7C7D8015" w14:textId="77777777" w:rsidR="00350FAF" w:rsidRPr="00F640FA" w:rsidRDefault="00350FAF" w:rsidP="00350FAF">
      <w:pPr>
        <w:ind w:firstLine="600"/>
        <w:jc w:val="both"/>
        <w:rPr>
          <w:iCs/>
          <w:lang w:val="uk-UA"/>
        </w:rPr>
      </w:pPr>
      <w:r w:rsidRPr="00F640FA">
        <w:rPr>
          <w:i/>
          <w:lang w:val="uk-UA"/>
        </w:rPr>
        <w:t>Проект рішення: «</w:t>
      </w:r>
      <w:r w:rsidRPr="00F640FA">
        <w:rPr>
          <w:iCs/>
          <w:lang w:val="uk-UA"/>
        </w:rPr>
        <w:t>Затвердити умови цивільно-правового договору, що будуть укладені із членами Наглядової ради. Встановити, що всі члени Наглядової ради виконуються свої повноваження на безоплатній основі. Обрати особою, яка уповноважується на підписання договорів з членами Наглядової ради Товариства, директора Товариства».</w:t>
      </w:r>
    </w:p>
    <w:p w14:paraId="75A79E1C" w14:textId="77777777" w:rsidR="00350FAF" w:rsidRPr="00F640FA" w:rsidRDefault="00350FAF" w:rsidP="00350FAF">
      <w:pPr>
        <w:ind w:left="540"/>
        <w:jc w:val="both"/>
        <w:rPr>
          <w:b/>
          <w:lang w:val="uk-UA"/>
        </w:rPr>
      </w:pPr>
      <w:r w:rsidRPr="00F640FA">
        <w:rPr>
          <w:b/>
          <w:lang w:val="uk-UA"/>
        </w:rPr>
        <w:t xml:space="preserve">Адреса власного сайту, на якому розміщена </w:t>
      </w:r>
      <w:proofErr w:type="spellStart"/>
      <w:r w:rsidRPr="00F640FA">
        <w:rPr>
          <w:b/>
          <w:lang w:val="uk-UA"/>
        </w:rPr>
        <w:t>інформація:</w:t>
      </w:r>
      <w:hyperlink r:id="rId5" w:history="1">
        <w:r w:rsidRPr="00F640FA">
          <w:rPr>
            <w:rStyle w:val="a3"/>
            <w:lang w:val="uk-UA"/>
          </w:rPr>
          <w:t>http</w:t>
        </w:r>
        <w:proofErr w:type="spellEnd"/>
        <w:r w:rsidRPr="00F640FA">
          <w:rPr>
            <w:rStyle w:val="a3"/>
            <w:lang w:val="uk-UA"/>
          </w:rPr>
          <w:t>://rutabus.emitents.net.ua/</w:t>
        </w:r>
        <w:proofErr w:type="spellStart"/>
        <w:r w:rsidRPr="00F640FA">
          <w:rPr>
            <w:rStyle w:val="a3"/>
            <w:lang w:val="uk-UA"/>
          </w:rPr>
          <w:t>ua</w:t>
        </w:r>
        <w:proofErr w:type="spellEnd"/>
        <w:r w:rsidRPr="00F640FA">
          <w:rPr>
            <w:rStyle w:val="a3"/>
            <w:lang w:val="uk-UA"/>
          </w:rPr>
          <w:t>/</w:t>
        </w:r>
      </w:hyperlink>
    </w:p>
    <w:p w14:paraId="3A699B5F" w14:textId="77777777" w:rsidR="00350FAF" w:rsidRPr="00F640FA" w:rsidRDefault="00350FAF" w:rsidP="00350FAF">
      <w:pPr>
        <w:ind w:left="540"/>
        <w:jc w:val="both"/>
        <w:rPr>
          <w:b/>
          <w:lang w:val="uk-UA"/>
        </w:rPr>
      </w:pPr>
      <w:r w:rsidRPr="00F640FA">
        <w:rPr>
          <w:b/>
          <w:lang w:val="uk-UA"/>
        </w:rPr>
        <w:t xml:space="preserve">Загальна кількість акцій на 01.03.2021р. (дату складання переліку осіб, яким надсилається повідомлення про проведення загальних зборів): </w:t>
      </w:r>
      <w:r w:rsidRPr="00F640FA">
        <w:rPr>
          <w:shd w:val="clear" w:color="auto" w:fill="FFFFFF"/>
          <w:lang w:val="uk-UA"/>
        </w:rPr>
        <w:t>8 876 008 шт.</w:t>
      </w:r>
    </w:p>
    <w:p w14:paraId="007A6774" w14:textId="77777777" w:rsidR="00350FAF" w:rsidRPr="00F640FA" w:rsidRDefault="00350FAF" w:rsidP="00350FAF">
      <w:pPr>
        <w:ind w:left="540"/>
        <w:jc w:val="both"/>
        <w:rPr>
          <w:b/>
          <w:lang w:val="uk-UA"/>
        </w:rPr>
      </w:pPr>
      <w:r w:rsidRPr="00F640FA">
        <w:rPr>
          <w:b/>
          <w:lang w:val="uk-UA"/>
        </w:rPr>
        <w:t>Кількість голосуючих акцій станом на 01.03.2021р. (дата складання переліку осіб, яким надсилається повідомлення про проведення загальних зборів):</w:t>
      </w:r>
      <w:r w:rsidRPr="00F640FA">
        <w:rPr>
          <w:shd w:val="clear" w:color="auto" w:fill="FFFFFF"/>
          <w:lang w:val="uk-UA"/>
        </w:rPr>
        <w:t>4 935 797 шт.</w:t>
      </w:r>
    </w:p>
    <w:p w14:paraId="72DF7BBE" w14:textId="77777777" w:rsidR="00350FAF" w:rsidRPr="00F640FA" w:rsidRDefault="00350FAF" w:rsidP="00350FAF">
      <w:pPr>
        <w:ind w:firstLine="567"/>
        <w:jc w:val="both"/>
        <w:rPr>
          <w:lang w:val="uk-UA"/>
        </w:rPr>
      </w:pPr>
      <w:r w:rsidRPr="00F640FA">
        <w:rPr>
          <w:b/>
          <w:lang w:val="uk-UA"/>
        </w:rPr>
        <w:t xml:space="preserve">Перелік документів, що має надати акціонер (представник акціонера) для його участі у загальних зборах. </w:t>
      </w:r>
      <w:r w:rsidRPr="00F640FA">
        <w:rPr>
          <w:lang w:val="uk-UA"/>
        </w:rPr>
        <w:t>Фізична особа-акціонер: документ, що посвідчує особу, а саме: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w:t>
      </w:r>
    </w:p>
    <w:p w14:paraId="029B277B" w14:textId="77777777" w:rsidR="00350FAF" w:rsidRPr="00F640FA" w:rsidRDefault="00350FAF" w:rsidP="00350FAF">
      <w:pPr>
        <w:ind w:firstLine="709"/>
        <w:jc w:val="both"/>
        <w:rPr>
          <w:lang w:val="uk-UA"/>
        </w:rPr>
      </w:pPr>
      <w:r w:rsidRPr="00F640FA">
        <w:rPr>
          <w:lang w:val="uk-UA"/>
        </w:rPr>
        <w:t xml:space="preserve">Юридична особа-акціонер: витяг із Єдиного державного реєстру юридичних осіб, фізичних осіб-підприємців та громадських формувань або витяг з торговельного, банківського чи судового реєстру, реєстраційне посвідчення місцевого органу влади іноземної держави про реєстрацію юридичної особи-нерезидента; установчий документ або інший документ, яким посадову особу уповноважено представляти акціонера на загальних зборах без довіреності </w:t>
      </w:r>
      <w:r w:rsidRPr="00F640FA">
        <w:rPr>
          <w:lang w:val="uk-UA"/>
        </w:rPr>
        <w:lastRenderedPageBreak/>
        <w:t>(протокол зборів учасників, акціонерів, наглядової ради тощо), та, якщо це передбачено установчим документом юридичної особи, рішення уповноваженого органу юридичної особи про надання посадовій особі повноважень щодо участі та голосування на загальних зборах Товариства; документ, що посвідчує обрання особи на відповідну посаду; документ, що посвідчує особу посадової особи.</w:t>
      </w:r>
    </w:p>
    <w:p w14:paraId="154657A7" w14:textId="77777777" w:rsidR="00350FAF" w:rsidRPr="00F640FA" w:rsidRDefault="00350FAF" w:rsidP="00350FAF">
      <w:pPr>
        <w:ind w:firstLine="709"/>
        <w:jc w:val="both"/>
        <w:rPr>
          <w:b/>
          <w:shd w:val="clear" w:color="auto" w:fill="FFFFFF"/>
          <w:lang w:val="uk-UA"/>
        </w:rPr>
      </w:pPr>
      <w:r w:rsidRPr="00F640FA">
        <w:rPr>
          <w:lang w:val="uk-UA"/>
        </w:rPr>
        <w:t>Представник акціонера повинен надати також довіреність, оформлену відповідно до вимог чинного законодавства,  яка надає представнику право на участь та голосування на загальних зборах Товариства.</w:t>
      </w:r>
    </w:p>
    <w:p w14:paraId="469D5D77" w14:textId="77777777" w:rsidR="00350FAF" w:rsidRPr="00F640FA" w:rsidRDefault="00350FAF" w:rsidP="00350FAF">
      <w:pPr>
        <w:ind w:firstLine="561"/>
        <w:jc w:val="both"/>
        <w:rPr>
          <w:shd w:val="clear" w:color="auto" w:fill="FFFFFF"/>
          <w:lang w:val="uk-UA"/>
        </w:rPr>
      </w:pPr>
      <w:r w:rsidRPr="00F640FA">
        <w:rPr>
          <w:b/>
          <w:shd w:val="clear" w:color="auto" w:fill="FFFFFF"/>
          <w:lang w:val="uk-UA"/>
        </w:rPr>
        <w:t>Права акціонерів після отримання повідомлення про проведення загальних зборів.</w:t>
      </w:r>
    </w:p>
    <w:p w14:paraId="1E1766C3" w14:textId="77777777" w:rsidR="00350FAF" w:rsidRPr="00F640FA" w:rsidRDefault="00350FAF" w:rsidP="00350FAF">
      <w:pPr>
        <w:ind w:firstLine="561"/>
        <w:jc w:val="both"/>
        <w:rPr>
          <w:lang w:val="uk-UA"/>
        </w:rPr>
      </w:pPr>
      <w:r w:rsidRPr="00F640FA">
        <w:rPr>
          <w:shd w:val="clear" w:color="auto" w:fill="FFFFFF"/>
          <w:lang w:val="uk-UA"/>
        </w:rPr>
        <w:t xml:space="preserve">Від дати надіслання повідомлення про проведення загальних зборів до дати проведення загальних зборів акціонери мають право ознайомитися з документами, необхідними для прийняття рішень з питань порядку денного, у порядку, передбаченому ст. 36 Закону України «Про акціонерні товариства». Місце ознайомлення: Донецька область, м. Часів Яр, вул. Зелена, буд. 1, перший поверх, кабінет №3, в робочі дні в робочі години. Посадова особа Товариства, відповідальна за порядок ознайомлення акціонерів з документами: голова Наглядової ради </w:t>
      </w:r>
      <w:proofErr w:type="spellStart"/>
      <w:r w:rsidRPr="00F640FA">
        <w:rPr>
          <w:shd w:val="clear" w:color="auto" w:fill="FFFFFF"/>
          <w:lang w:val="uk-UA"/>
        </w:rPr>
        <w:t>Полосухін</w:t>
      </w:r>
      <w:proofErr w:type="spellEnd"/>
      <w:r w:rsidRPr="00F640FA">
        <w:rPr>
          <w:shd w:val="clear" w:color="auto" w:fill="FFFFFF"/>
          <w:lang w:val="uk-UA"/>
        </w:rPr>
        <w:t xml:space="preserve"> Олександр Володимирович,</w:t>
      </w:r>
      <w:r w:rsidRPr="00F640FA">
        <w:rPr>
          <w:lang w:val="uk-UA"/>
        </w:rPr>
        <w:t xml:space="preserve"> а в день проведення загальних зборів - також у місці їх проведення. </w:t>
      </w:r>
    </w:p>
    <w:p w14:paraId="02CE1A17" w14:textId="77777777" w:rsidR="00350FAF" w:rsidRPr="00F640FA" w:rsidRDefault="00350FAF" w:rsidP="00350FAF">
      <w:pPr>
        <w:ind w:firstLine="561"/>
        <w:jc w:val="both"/>
        <w:rPr>
          <w:lang w:val="uk-UA"/>
        </w:rPr>
      </w:pPr>
      <w:r w:rsidRPr="00F640FA">
        <w:rPr>
          <w:lang w:val="uk-UA"/>
        </w:rPr>
        <w:t>Акціонери до початку загальних зборів мають право отримувати письмові відповіді на свої письмові запитання щодо питань, включених до проекту порядку денного загальних зборів та порядку денного загальних зборів у наступному порядку: відповіді надаються Товариством письмово та надсилаються акціонеру простим поштовим листом протягом 2-х робочих днів з дати отримання письмового запитання, але не пізніше дати проведення зборів. В день проведення загальних зборів відповідь може вручатися безпосередньо акціонеру під розписку.</w:t>
      </w:r>
    </w:p>
    <w:p w14:paraId="37CB9044" w14:textId="77777777" w:rsidR="00350FAF" w:rsidRPr="00F640FA" w:rsidRDefault="00350FAF" w:rsidP="00350FAF">
      <w:pPr>
        <w:ind w:firstLine="561"/>
        <w:jc w:val="both"/>
        <w:rPr>
          <w:color w:val="333333"/>
          <w:lang w:val="uk-UA" w:eastAsia="uk-UA"/>
        </w:rPr>
      </w:pPr>
      <w:r w:rsidRPr="00F640FA">
        <w:rPr>
          <w:lang w:val="uk-UA"/>
        </w:rPr>
        <w:t xml:space="preserve">Кожний акціонер має право </w:t>
      </w:r>
      <w:proofErr w:type="spellStart"/>
      <w:r w:rsidRPr="00F640FA">
        <w:rPr>
          <w:lang w:val="uk-UA"/>
        </w:rPr>
        <w:t>внести</w:t>
      </w:r>
      <w:proofErr w:type="spellEnd"/>
      <w:r w:rsidRPr="00F640FA">
        <w:rPr>
          <w:lang w:val="uk-UA"/>
        </w:rPr>
        <w:t xml:space="preserve"> пропозиції щодо питань, включених до проекту порядку денного загальних зборів, а також щодо нових кандидатів до складу органів товариства, у порядку, передбаченому ст. 38 Закону України «Про акціонерні товариства».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w:t>
      </w:r>
      <w:r w:rsidRPr="00F640FA">
        <w:rPr>
          <w:color w:val="333333"/>
          <w:lang w:val="uk-UA" w:eastAsia="uk-UA"/>
        </w:rPr>
        <w:t xml:space="preserve">Пропозиції щодо включення нових питань до проекту порядку денного повинні містити відповідні проекти рішень з цих питань. </w:t>
      </w:r>
      <w:bookmarkStart w:id="0" w:name="n2108"/>
      <w:bookmarkStart w:id="1" w:name="n493"/>
      <w:bookmarkStart w:id="2" w:name="n495"/>
      <w:bookmarkEnd w:id="0"/>
      <w:bookmarkEnd w:id="1"/>
      <w:bookmarkEnd w:id="2"/>
      <w:r w:rsidRPr="00F640FA">
        <w:rPr>
          <w:color w:val="333333"/>
          <w:lang w:val="uk-UA" w:eastAsia="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14:paraId="176A451E" w14:textId="77777777" w:rsidR="00350FAF" w:rsidRPr="00F640FA" w:rsidRDefault="00350FAF" w:rsidP="00350FAF">
      <w:pPr>
        <w:ind w:firstLine="561"/>
        <w:jc w:val="both"/>
        <w:rPr>
          <w:lang w:val="uk-UA"/>
        </w:rPr>
      </w:pPr>
      <w:r w:rsidRPr="00F640FA">
        <w:rPr>
          <w:b/>
          <w:lang w:val="uk-UA"/>
        </w:rPr>
        <w:t>Порядок участі та голосування на загальних зборах за довіреністю:</w:t>
      </w:r>
    </w:p>
    <w:p w14:paraId="62EA5428" w14:textId="77777777" w:rsidR="00350FAF" w:rsidRPr="00F640FA" w:rsidRDefault="00350FAF" w:rsidP="00350FAF">
      <w:pPr>
        <w:ind w:firstLine="561"/>
        <w:jc w:val="both"/>
        <w:rPr>
          <w:lang w:val="uk-UA"/>
        </w:rPr>
      </w:pPr>
      <w:r w:rsidRPr="00F640FA">
        <w:rPr>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52AB6E94" w14:textId="77777777" w:rsidR="00350FAF" w:rsidRPr="00F640FA" w:rsidRDefault="00350FAF" w:rsidP="00350FAF">
      <w:pPr>
        <w:ind w:firstLine="561"/>
        <w:jc w:val="both"/>
        <w:rPr>
          <w:lang w:val="uk-UA"/>
        </w:rPr>
      </w:pPr>
      <w:r w:rsidRPr="00F640FA">
        <w:rPr>
          <w:lang w:val="uk-UA"/>
        </w:rPr>
        <w:t>Довіреність на право участі та голосування на загальних зборах товариства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15BDFAC3" w14:textId="77777777" w:rsidR="00350FAF" w:rsidRPr="00F640FA" w:rsidRDefault="00350FAF" w:rsidP="00350FAF">
      <w:pPr>
        <w:ind w:firstLine="561"/>
        <w:jc w:val="both"/>
        <w:rPr>
          <w:lang w:val="uk-UA"/>
        </w:rPr>
      </w:pPr>
      <w:r w:rsidRPr="00F640FA">
        <w:rPr>
          <w:lang w:val="uk-UA"/>
        </w:rPr>
        <w:t>Безвідклична довіреність підлягає нотаріальному посвідченню. Особа, якій видана безвідклична довіреність, не може передоручити вчинення дій, на які вона уповноважена, іншій особі, якщо інше не передбачено такою довіреністю.</w:t>
      </w:r>
    </w:p>
    <w:p w14:paraId="3449B9E5" w14:textId="77777777" w:rsidR="00350FAF" w:rsidRPr="00F640FA" w:rsidRDefault="00350FAF" w:rsidP="00350FAF">
      <w:pPr>
        <w:ind w:firstLine="561"/>
        <w:jc w:val="both"/>
        <w:rPr>
          <w:lang w:val="uk-UA"/>
        </w:rPr>
      </w:pPr>
      <w:r w:rsidRPr="00F640FA">
        <w:rPr>
          <w:lang w:val="uk-UA"/>
        </w:rPr>
        <w:t>Акціонер має право видати довіреність на право участі та голосування на загальних зборах декільком своїм представникам.</w:t>
      </w:r>
    </w:p>
    <w:p w14:paraId="0B6D62BB" w14:textId="77777777" w:rsidR="00350FAF" w:rsidRPr="00F640FA" w:rsidRDefault="00350FAF" w:rsidP="00350FAF">
      <w:pPr>
        <w:ind w:firstLine="561"/>
        <w:jc w:val="both"/>
        <w:rPr>
          <w:lang w:val="uk-UA"/>
        </w:rPr>
      </w:pPr>
      <w:r w:rsidRPr="00F640FA">
        <w:rPr>
          <w:lang w:val="uk-UA"/>
        </w:rPr>
        <w:lastRenderedPageBreak/>
        <w:t>Акціонер має право у будь-який час відкликати чи замінити свого представника на загальних зборах товариства.</w:t>
      </w:r>
    </w:p>
    <w:p w14:paraId="7E715FEB" w14:textId="77777777" w:rsidR="00350FAF" w:rsidRPr="00F640FA" w:rsidRDefault="00350FAF" w:rsidP="00350FAF">
      <w:pPr>
        <w:ind w:firstLine="561"/>
        <w:jc w:val="both"/>
        <w:rPr>
          <w:lang w:val="uk-UA"/>
        </w:rPr>
      </w:pPr>
      <w:r w:rsidRPr="00F640FA">
        <w:rPr>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5E79BF38" w14:textId="77777777" w:rsidR="00350FAF" w:rsidRPr="00F640FA" w:rsidRDefault="00350FAF" w:rsidP="00350FAF">
      <w:pPr>
        <w:ind w:firstLine="561"/>
        <w:jc w:val="both"/>
        <w:rPr>
          <w:lang w:val="uk-UA"/>
        </w:rPr>
      </w:pPr>
      <w:r w:rsidRPr="00F640FA">
        <w:rPr>
          <w:lang w:val="uk-UA"/>
        </w:rPr>
        <w:t>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14:paraId="7FA9A321" w14:textId="77777777" w:rsidR="00350FAF" w:rsidRPr="00F640FA" w:rsidRDefault="00350FAF" w:rsidP="00350FAF">
      <w:pPr>
        <w:ind w:firstLine="561"/>
        <w:jc w:val="both"/>
        <w:rPr>
          <w:lang w:val="uk-UA"/>
        </w:rPr>
      </w:pPr>
      <w:r w:rsidRPr="00F640FA">
        <w:rPr>
          <w:lang w:val="uk-UA"/>
        </w:rPr>
        <w:t xml:space="preserve">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директора Товариства, або взяти участь у загальних зборах особисто. </w:t>
      </w:r>
    </w:p>
    <w:p w14:paraId="29E41663" w14:textId="77777777" w:rsidR="00350FAF" w:rsidRPr="00F640FA" w:rsidRDefault="00350FAF" w:rsidP="00350FAF">
      <w:pPr>
        <w:ind w:firstLine="561"/>
        <w:jc w:val="both"/>
        <w:rPr>
          <w:lang w:val="uk-UA"/>
        </w:rPr>
      </w:pPr>
      <w:r w:rsidRPr="00F640FA">
        <w:rPr>
          <w:lang w:val="uk-UA"/>
        </w:rPr>
        <w:t>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14:paraId="2E3B8EEF" w14:textId="77777777" w:rsidR="00350FAF" w:rsidRPr="00F640FA" w:rsidRDefault="00350FAF" w:rsidP="00350FAF">
      <w:pPr>
        <w:ind w:firstLine="561"/>
        <w:jc w:val="both"/>
        <w:rPr>
          <w:lang w:val="uk-UA"/>
        </w:rPr>
      </w:pPr>
    </w:p>
    <w:p w14:paraId="3EE00ECA" w14:textId="77777777" w:rsidR="009141EC" w:rsidRPr="00091EA2" w:rsidRDefault="009141EC" w:rsidP="005D2D39">
      <w:pPr>
        <w:shd w:val="clear" w:color="auto" w:fill="FFFFFF"/>
        <w:suppressAutoHyphens w:val="0"/>
        <w:ind w:left="450" w:right="450"/>
        <w:jc w:val="center"/>
        <w:rPr>
          <w:color w:val="333333"/>
          <w:sz w:val="22"/>
          <w:szCs w:val="22"/>
          <w:lang w:val="uk-UA" w:eastAsia="ru-RU"/>
        </w:rPr>
      </w:pPr>
      <w:bookmarkStart w:id="3" w:name="n891"/>
      <w:bookmarkEnd w:id="3"/>
      <w:r w:rsidRPr="00091EA2">
        <w:rPr>
          <w:b/>
          <w:bCs/>
          <w:color w:val="333333"/>
          <w:sz w:val="22"/>
          <w:szCs w:val="22"/>
          <w:lang w:val="uk-UA" w:eastAsia="ru-RU"/>
        </w:rPr>
        <w:t>ОСНОВНІ ПОКАЗНИКИ</w:t>
      </w:r>
      <w:r w:rsidRPr="00091EA2">
        <w:rPr>
          <w:color w:val="333333"/>
          <w:sz w:val="22"/>
          <w:szCs w:val="22"/>
          <w:lang w:val="uk-UA" w:eastAsia="ru-RU"/>
        </w:rPr>
        <w:br/>
      </w:r>
      <w:r w:rsidRPr="00091EA2">
        <w:rPr>
          <w:b/>
          <w:bCs/>
          <w:color w:val="333333"/>
          <w:sz w:val="22"/>
          <w:szCs w:val="22"/>
          <w:lang w:val="uk-UA" w:eastAsia="ru-RU"/>
        </w:rPr>
        <w:t>фінансово-господарської діяльності підприємства (тис. грн)*</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665"/>
        <w:gridCol w:w="1988"/>
        <w:gridCol w:w="1970"/>
      </w:tblGrid>
      <w:tr w:rsidR="009141EC" w:rsidRPr="00091EA2" w14:paraId="28FFF3CC" w14:textId="77777777" w:rsidTr="009141EC">
        <w:trPr>
          <w:trHeight w:val="48"/>
        </w:trPr>
        <w:tc>
          <w:tcPr>
            <w:tcW w:w="4530" w:type="dxa"/>
            <w:vMerge w:val="restart"/>
            <w:tcBorders>
              <w:top w:val="single" w:sz="6" w:space="0" w:color="000000"/>
              <w:left w:val="single" w:sz="6" w:space="0" w:color="000000"/>
              <w:bottom w:val="single" w:sz="6" w:space="0" w:color="000000"/>
              <w:right w:val="single" w:sz="6" w:space="0" w:color="000000"/>
            </w:tcBorders>
            <w:hideMark/>
          </w:tcPr>
          <w:p w14:paraId="34A42E41" w14:textId="77777777" w:rsidR="009141EC" w:rsidRPr="00091EA2" w:rsidRDefault="009141EC" w:rsidP="005D2D39">
            <w:pPr>
              <w:suppressAutoHyphens w:val="0"/>
              <w:jc w:val="center"/>
              <w:rPr>
                <w:sz w:val="22"/>
                <w:szCs w:val="22"/>
                <w:lang w:val="uk-UA" w:eastAsia="ru-RU"/>
              </w:rPr>
            </w:pPr>
            <w:bookmarkStart w:id="4" w:name="n2118"/>
            <w:bookmarkEnd w:id="4"/>
            <w:r w:rsidRPr="00091EA2">
              <w:rPr>
                <w:sz w:val="22"/>
                <w:szCs w:val="22"/>
                <w:lang w:val="uk-UA" w:eastAsia="ru-RU"/>
              </w:rPr>
              <w:t>Найменування показника</w:t>
            </w:r>
          </w:p>
        </w:tc>
        <w:tc>
          <w:tcPr>
            <w:tcW w:w="3165" w:type="dxa"/>
            <w:gridSpan w:val="2"/>
            <w:tcBorders>
              <w:top w:val="single" w:sz="6" w:space="0" w:color="000000"/>
              <w:left w:val="single" w:sz="6" w:space="0" w:color="000000"/>
              <w:bottom w:val="single" w:sz="6" w:space="0" w:color="000000"/>
              <w:right w:val="single" w:sz="6" w:space="0" w:color="000000"/>
            </w:tcBorders>
            <w:hideMark/>
          </w:tcPr>
          <w:p w14:paraId="198F4969"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Період</w:t>
            </w:r>
          </w:p>
        </w:tc>
      </w:tr>
      <w:tr w:rsidR="009141EC" w:rsidRPr="00091EA2" w14:paraId="17337C31" w14:textId="77777777" w:rsidTr="009141EC">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38AADA" w14:textId="77777777" w:rsidR="009141EC" w:rsidRPr="00091EA2" w:rsidRDefault="009141EC" w:rsidP="005D2D39">
            <w:pPr>
              <w:suppressAutoHyphens w:val="0"/>
              <w:spacing w:line="256" w:lineRule="auto"/>
              <w:rPr>
                <w:sz w:val="22"/>
                <w:szCs w:val="22"/>
                <w:lang w:val="uk-UA" w:eastAsia="ru-RU"/>
              </w:rPr>
            </w:pPr>
          </w:p>
        </w:tc>
        <w:tc>
          <w:tcPr>
            <w:tcW w:w="1590" w:type="dxa"/>
            <w:tcBorders>
              <w:top w:val="single" w:sz="6" w:space="0" w:color="000000"/>
              <w:left w:val="single" w:sz="6" w:space="0" w:color="000000"/>
              <w:bottom w:val="single" w:sz="6" w:space="0" w:color="000000"/>
              <w:right w:val="single" w:sz="6" w:space="0" w:color="000000"/>
            </w:tcBorders>
            <w:hideMark/>
          </w:tcPr>
          <w:p w14:paraId="5EFF73EA"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звітний</w:t>
            </w:r>
          </w:p>
        </w:tc>
        <w:tc>
          <w:tcPr>
            <w:tcW w:w="1575" w:type="dxa"/>
            <w:tcBorders>
              <w:top w:val="single" w:sz="6" w:space="0" w:color="000000"/>
              <w:left w:val="single" w:sz="6" w:space="0" w:color="000000"/>
              <w:bottom w:val="single" w:sz="6" w:space="0" w:color="000000"/>
              <w:right w:val="single" w:sz="6" w:space="0" w:color="000000"/>
            </w:tcBorders>
            <w:hideMark/>
          </w:tcPr>
          <w:p w14:paraId="090EC8A1"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попередній</w:t>
            </w:r>
          </w:p>
        </w:tc>
      </w:tr>
      <w:tr w:rsidR="009141EC" w:rsidRPr="00091EA2" w14:paraId="7E7F6A74"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2D302404" w14:textId="77777777" w:rsidR="009141EC" w:rsidRPr="00091EA2" w:rsidRDefault="009141EC" w:rsidP="005D2D39">
            <w:pPr>
              <w:suppressAutoHyphens w:val="0"/>
              <w:rPr>
                <w:sz w:val="22"/>
                <w:szCs w:val="22"/>
                <w:lang w:val="uk-UA" w:eastAsia="ru-RU"/>
              </w:rPr>
            </w:pPr>
            <w:r w:rsidRPr="00091EA2">
              <w:rPr>
                <w:sz w:val="22"/>
                <w:szCs w:val="22"/>
                <w:lang w:val="uk-UA" w:eastAsia="ru-RU"/>
              </w:rPr>
              <w:t>Усього активів</w:t>
            </w:r>
          </w:p>
        </w:tc>
        <w:tc>
          <w:tcPr>
            <w:tcW w:w="1590" w:type="dxa"/>
            <w:tcBorders>
              <w:top w:val="single" w:sz="6" w:space="0" w:color="000000"/>
              <w:left w:val="single" w:sz="6" w:space="0" w:color="000000"/>
              <w:bottom w:val="single" w:sz="6" w:space="0" w:color="000000"/>
              <w:right w:val="single" w:sz="6" w:space="0" w:color="000000"/>
            </w:tcBorders>
            <w:hideMark/>
          </w:tcPr>
          <w:p w14:paraId="2AE27A7B"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122967</w:t>
            </w:r>
          </w:p>
        </w:tc>
        <w:tc>
          <w:tcPr>
            <w:tcW w:w="1575" w:type="dxa"/>
            <w:tcBorders>
              <w:top w:val="single" w:sz="6" w:space="0" w:color="000000"/>
              <w:left w:val="single" w:sz="6" w:space="0" w:color="000000"/>
              <w:bottom w:val="single" w:sz="6" w:space="0" w:color="000000"/>
              <w:right w:val="single" w:sz="6" w:space="0" w:color="000000"/>
            </w:tcBorders>
            <w:hideMark/>
          </w:tcPr>
          <w:p w14:paraId="4D819008"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153589</w:t>
            </w:r>
          </w:p>
        </w:tc>
      </w:tr>
      <w:tr w:rsidR="009141EC" w:rsidRPr="00091EA2" w14:paraId="2F431DFF"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7923E564" w14:textId="77777777" w:rsidR="009141EC" w:rsidRPr="00091EA2" w:rsidRDefault="009141EC" w:rsidP="005D2D39">
            <w:pPr>
              <w:suppressAutoHyphens w:val="0"/>
              <w:rPr>
                <w:sz w:val="22"/>
                <w:szCs w:val="22"/>
                <w:lang w:val="uk-UA" w:eastAsia="ru-RU"/>
              </w:rPr>
            </w:pPr>
            <w:r w:rsidRPr="00091EA2">
              <w:rPr>
                <w:sz w:val="22"/>
                <w:szCs w:val="22"/>
                <w:lang w:val="uk-UA" w:eastAsia="ru-RU"/>
              </w:rPr>
              <w:t>Основні засоби (за залишковою вартістю)</w:t>
            </w:r>
          </w:p>
        </w:tc>
        <w:tc>
          <w:tcPr>
            <w:tcW w:w="1590" w:type="dxa"/>
            <w:tcBorders>
              <w:top w:val="single" w:sz="6" w:space="0" w:color="000000"/>
              <w:left w:val="single" w:sz="6" w:space="0" w:color="000000"/>
              <w:bottom w:val="single" w:sz="6" w:space="0" w:color="000000"/>
              <w:right w:val="single" w:sz="6" w:space="0" w:color="000000"/>
            </w:tcBorders>
            <w:hideMark/>
          </w:tcPr>
          <w:p w14:paraId="712413E7"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4194</w:t>
            </w:r>
          </w:p>
        </w:tc>
        <w:tc>
          <w:tcPr>
            <w:tcW w:w="1575" w:type="dxa"/>
            <w:tcBorders>
              <w:top w:val="single" w:sz="6" w:space="0" w:color="000000"/>
              <w:left w:val="single" w:sz="6" w:space="0" w:color="000000"/>
              <w:bottom w:val="single" w:sz="6" w:space="0" w:color="000000"/>
              <w:right w:val="single" w:sz="6" w:space="0" w:color="000000"/>
            </w:tcBorders>
            <w:hideMark/>
          </w:tcPr>
          <w:p w14:paraId="101C7863"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3591</w:t>
            </w:r>
          </w:p>
        </w:tc>
      </w:tr>
      <w:tr w:rsidR="009141EC" w:rsidRPr="00091EA2" w14:paraId="06505FFB"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3CE283AC" w14:textId="77777777" w:rsidR="009141EC" w:rsidRPr="00091EA2" w:rsidRDefault="009141EC" w:rsidP="005D2D39">
            <w:pPr>
              <w:suppressAutoHyphens w:val="0"/>
              <w:rPr>
                <w:sz w:val="22"/>
                <w:szCs w:val="22"/>
                <w:lang w:val="uk-UA" w:eastAsia="ru-RU"/>
              </w:rPr>
            </w:pPr>
            <w:r w:rsidRPr="00091EA2">
              <w:rPr>
                <w:sz w:val="22"/>
                <w:szCs w:val="22"/>
                <w:lang w:val="uk-UA" w:eastAsia="ru-RU"/>
              </w:rPr>
              <w:t>Запаси</w:t>
            </w:r>
          </w:p>
        </w:tc>
        <w:tc>
          <w:tcPr>
            <w:tcW w:w="1590" w:type="dxa"/>
            <w:tcBorders>
              <w:top w:val="single" w:sz="6" w:space="0" w:color="000000"/>
              <w:left w:val="single" w:sz="6" w:space="0" w:color="000000"/>
              <w:bottom w:val="single" w:sz="6" w:space="0" w:color="000000"/>
              <w:right w:val="single" w:sz="6" w:space="0" w:color="000000"/>
            </w:tcBorders>
            <w:hideMark/>
          </w:tcPr>
          <w:p w14:paraId="58E234A0"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46340</w:t>
            </w:r>
          </w:p>
        </w:tc>
        <w:tc>
          <w:tcPr>
            <w:tcW w:w="1575" w:type="dxa"/>
            <w:tcBorders>
              <w:top w:val="single" w:sz="6" w:space="0" w:color="000000"/>
              <w:left w:val="single" w:sz="6" w:space="0" w:color="000000"/>
              <w:bottom w:val="single" w:sz="6" w:space="0" w:color="000000"/>
              <w:right w:val="single" w:sz="6" w:space="0" w:color="000000"/>
            </w:tcBorders>
            <w:hideMark/>
          </w:tcPr>
          <w:p w14:paraId="7909C17A"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45317</w:t>
            </w:r>
          </w:p>
        </w:tc>
      </w:tr>
      <w:tr w:rsidR="009141EC" w:rsidRPr="00091EA2" w14:paraId="3D5E29FE"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547EE0FF" w14:textId="77777777" w:rsidR="009141EC" w:rsidRPr="00091EA2" w:rsidRDefault="009141EC" w:rsidP="005D2D39">
            <w:pPr>
              <w:suppressAutoHyphens w:val="0"/>
              <w:rPr>
                <w:sz w:val="22"/>
                <w:szCs w:val="22"/>
                <w:lang w:val="uk-UA" w:eastAsia="ru-RU"/>
              </w:rPr>
            </w:pPr>
            <w:r w:rsidRPr="00091EA2">
              <w:rPr>
                <w:sz w:val="22"/>
                <w:szCs w:val="22"/>
                <w:lang w:val="uk-UA" w:eastAsia="ru-RU"/>
              </w:rPr>
              <w:t>Сумарна дебіторська заборгованість</w:t>
            </w:r>
          </w:p>
        </w:tc>
        <w:tc>
          <w:tcPr>
            <w:tcW w:w="1590" w:type="dxa"/>
            <w:tcBorders>
              <w:top w:val="single" w:sz="6" w:space="0" w:color="000000"/>
              <w:left w:val="single" w:sz="6" w:space="0" w:color="000000"/>
              <w:bottom w:val="single" w:sz="6" w:space="0" w:color="000000"/>
              <w:right w:val="single" w:sz="6" w:space="0" w:color="000000"/>
            </w:tcBorders>
            <w:hideMark/>
          </w:tcPr>
          <w:p w14:paraId="228A750C"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1334</w:t>
            </w:r>
          </w:p>
        </w:tc>
        <w:tc>
          <w:tcPr>
            <w:tcW w:w="1575" w:type="dxa"/>
            <w:tcBorders>
              <w:top w:val="single" w:sz="6" w:space="0" w:color="000000"/>
              <w:left w:val="single" w:sz="6" w:space="0" w:color="000000"/>
              <w:bottom w:val="single" w:sz="6" w:space="0" w:color="000000"/>
              <w:right w:val="single" w:sz="6" w:space="0" w:color="000000"/>
            </w:tcBorders>
            <w:hideMark/>
          </w:tcPr>
          <w:p w14:paraId="34B9221B"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1672</w:t>
            </w:r>
          </w:p>
        </w:tc>
      </w:tr>
      <w:tr w:rsidR="009141EC" w:rsidRPr="00091EA2" w14:paraId="020EED96"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607DDA5A" w14:textId="77777777" w:rsidR="009141EC" w:rsidRPr="00091EA2" w:rsidRDefault="009141EC" w:rsidP="005D2D39">
            <w:pPr>
              <w:suppressAutoHyphens w:val="0"/>
              <w:rPr>
                <w:sz w:val="22"/>
                <w:szCs w:val="22"/>
                <w:lang w:val="uk-UA" w:eastAsia="ru-RU"/>
              </w:rPr>
            </w:pPr>
            <w:r w:rsidRPr="00091EA2">
              <w:rPr>
                <w:sz w:val="22"/>
                <w:szCs w:val="22"/>
                <w:lang w:val="uk-UA" w:eastAsia="ru-RU"/>
              </w:rPr>
              <w:t>Гроші та їх еквіваленти</w:t>
            </w:r>
          </w:p>
        </w:tc>
        <w:tc>
          <w:tcPr>
            <w:tcW w:w="1590" w:type="dxa"/>
            <w:tcBorders>
              <w:top w:val="single" w:sz="6" w:space="0" w:color="000000"/>
              <w:left w:val="single" w:sz="6" w:space="0" w:color="000000"/>
              <w:bottom w:val="single" w:sz="6" w:space="0" w:color="000000"/>
              <w:right w:val="single" w:sz="6" w:space="0" w:color="000000"/>
            </w:tcBorders>
            <w:hideMark/>
          </w:tcPr>
          <w:p w14:paraId="572E89CF"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10593</w:t>
            </w:r>
          </w:p>
        </w:tc>
        <w:tc>
          <w:tcPr>
            <w:tcW w:w="1575" w:type="dxa"/>
            <w:tcBorders>
              <w:top w:val="single" w:sz="6" w:space="0" w:color="000000"/>
              <w:left w:val="single" w:sz="6" w:space="0" w:color="000000"/>
              <w:bottom w:val="single" w:sz="6" w:space="0" w:color="000000"/>
              <w:right w:val="single" w:sz="6" w:space="0" w:color="000000"/>
            </w:tcBorders>
            <w:hideMark/>
          </w:tcPr>
          <w:p w14:paraId="2F699F3F"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6427</w:t>
            </w:r>
          </w:p>
        </w:tc>
      </w:tr>
      <w:tr w:rsidR="009141EC" w:rsidRPr="00091EA2" w14:paraId="494DE88C"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11BD41BA" w14:textId="77777777" w:rsidR="009141EC" w:rsidRPr="00091EA2" w:rsidRDefault="009141EC" w:rsidP="005D2D39">
            <w:pPr>
              <w:suppressAutoHyphens w:val="0"/>
              <w:rPr>
                <w:sz w:val="22"/>
                <w:szCs w:val="22"/>
                <w:lang w:val="uk-UA" w:eastAsia="ru-RU"/>
              </w:rPr>
            </w:pPr>
            <w:r w:rsidRPr="00091EA2">
              <w:rPr>
                <w:sz w:val="22"/>
                <w:szCs w:val="22"/>
                <w:lang w:val="uk-UA" w:eastAsia="ru-RU"/>
              </w:rPr>
              <w:t>Нерозподілений прибуток (непокритий збиток)</w:t>
            </w:r>
          </w:p>
        </w:tc>
        <w:tc>
          <w:tcPr>
            <w:tcW w:w="1590" w:type="dxa"/>
            <w:tcBorders>
              <w:top w:val="single" w:sz="6" w:space="0" w:color="000000"/>
              <w:left w:val="single" w:sz="6" w:space="0" w:color="000000"/>
              <w:bottom w:val="single" w:sz="6" w:space="0" w:color="000000"/>
              <w:right w:val="single" w:sz="6" w:space="0" w:color="000000"/>
            </w:tcBorders>
            <w:hideMark/>
          </w:tcPr>
          <w:p w14:paraId="248F32D3"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118820</w:t>
            </w:r>
          </w:p>
        </w:tc>
        <w:tc>
          <w:tcPr>
            <w:tcW w:w="1575" w:type="dxa"/>
            <w:tcBorders>
              <w:top w:val="single" w:sz="6" w:space="0" w:color="000000"/>
              <w:left w:val="single" w:sz="6" w:space="0" w:color="000000"/>
              <w:bottom w:val="single" w:sz="6" w:space="0" w:color="000000"/>
              <w:right w:val="single" w:sz="6" w:space="0" w:color="000000"/>
            </w:tcBorders>
            <w:hideMark/>
          </w:tcPr>
          <w:p w14:paraId="249D8040"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145165</w:t>
            </w:r>
          </w:p>
        </w:tc>
      </w:tr>
      <w:tr w:rsidR="009141EC" w:rsidRPr="00091EA2" w14:paraId="37B67B69"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4CDF1FC5" w14:textId="77777777" w:rsidR="009141EC" w:rsidRPr="00091EA2" w:rsidRDefault="009141EC" w:rsidP="005D2D39">
            <w:pPr>
              <w:suppressAutoHyphens w:val="0"/>
              <w:rPr>
                <w:sz w:val="22"/>
                <w:szCs w:val="22"/>
                <w:lang w:val="uk-UA" w:eastAsia="ru-RU"/>
              </w:rPr>
            </w:pPr>
            <w:r w:rsidRPr="00091EA2">
              <w:rPr>
                <w:sz w:val="22"/>
                <w:szCs w:val="22"/>
                <w:lang w:val="uk-UA" w:eastAsia="ru-RU"/>
              </w:rPr>
              <w:t>Власний капітал</w:t>
            </w:r>
          </w:p>
        </w:tc>
        <w:tc>
          <w:tcPr>
            <w:tcW w:w="1590" w:type="dxa"/>
            <w:tcBorders>
              <w:top w:val="single" w:sz="6" w:space="0" w:color="000000"/>
              <w:left w:val="single" w:sz="6" w:space="0" w:color="000000"/>
              <w:bottom w:val="single" w:sz="6" w:space="0" w:color="000000"/>
              <w:right w:val="single" w:sz="6" w:space="0" w:color="000000"/>
            </w:tcBorders>
            <w:hideMark/>
          </w:tcPr>
          <w:p w14:paraId="26D2AB66"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120762</w:t>
            </w:r>
          </w:p>
        </w:tc>
        <w:tc>
          <w:tcPr>
            <w:tcW w:w="1575" w:type="dxa"/>
            <w:tcBorders>
              <w:top w:val="single" w:sz="6" w:space="0" w:color="000000"/>
              <w:left w:val="single" w:sz="6" w:space="0" w:color="000000"/>
              <w:bottom w:val="single" w:sz="6" w:space="0" w:color="000000"/>
              <w:right w:val="single" w:sz="6" w:space="0" w:color="000000"/>
            </w:tcBorders>
            <w:hideMark/>
          </w:tcPr>
          <w:p w14:paraId="7B0631EE"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147939</w:t>
            </w:r>
          </w:p>
        </w:tc>
      </w:tr>
      <w:tr w:rsidR="009141EC" w:rsidRPr="00091EA2" w14:paraId="0F67C738"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6EA94009" w14:textId="77777777" w:rsidR="009141EC" w:rsidRPr="00091EA2" w:rsidRDefault="009141EC" w:rsidP="005D2D39">
            <w:pPr>
              <w:suppressAutoHyphens w:val="0"/>
              <w:rPr>
                <w:sz w:val="22"/>
                <w:szCs w:val="22"/>
                <w:lang w:val="uk-UA" w:eastAsia="ru-RU"/>
              </w:rPr>
            </w:pPr>
            <w:r w:rsidRPr="00091EA2">
              <w:rPr>
                <w:sz w:val="22"/>
                <w:szCs w:val="22"/>
                <w:lang w:val="uk-UA" w:eastAsia="ru-RU"/>
              </w:rPr>
              <w:t>Зареєстрований (пайовий/статутний) капітал</w:t>
            </w:r>
          </w:p>
        </w:tc>
        <w:tc>
          <w:tcPr>
            <w:tcW w:w="1590" w:type="dxa"/>
            <w:tcBorders>
              <w:top w:val="single" w:sz="6" w:space="0" w:color="000000"/>
              <w:left w:val="single" w:sz="6" w:space="0" w:color="000000"/>
              <w:bottom w:val="single" w:sz="6" w:space="0" w:color="000000"/>
              <w:right w:val="single" w:sz="6" w:space="0" w:color="000000"/>
            </w:tcBorders>
            <w:hideMark/>
          </w:tcPr>
          <w:p w14:paraId="6E0A91C0"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2219</w:t>
            </w:r>
          </w:p>
        </w:tc>
        <w:tc>
          <w:tcPr>
            <w:tcW w:w="1575" w:type="dxa"/>
            <w:tcBorders>
              <w:top w:val="single" w:sz="6" w:space="0" w:color="000000"/>
              <w:left w:val="single" w:sz="6" w:space="0" w:color="000000"/>
              <w:bottom w:val="single" w:sz="6" w:space="0" w:color="000000"/>
              <w:right w:val="single" w:sz="6" w:space="0" w:color="000000"/>
            </w:tcBorders>
            <w:hideMark/>
          </w:tcPr>
          <w:p w14:paraId="268675F4"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2219</w:t>
            </w:r>
          </w:p>
        </w:tc>
      </w:tr>
      <w:tr w:rsidR="009141EC" w:rsidRPr="00091EA2" w14:paraId="30B2DC86"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1B525DF4" w14:textId="77777777" w:rsidR="009141EC" w:rsidRPr="00091EA2" w:rsidRDefault="009141EC" w:rsidP="005D2D39">
            <w:pPr>
              <w:suppressAutoHyphens w:val="0"/>
              <w:rPr>
                <w:sz w:val="22"/>
                <w:szCs w:val="22"/>
                <w:lang w:val="uk-UA" w:eastAsia="ru-RU"/>
              </w:rPr>
            </w:pPr>
            <w:r w:rsidRPr="00091EA2">
              <w:rPr>
                <w:sz w:val="22"/>
                <w:szCs w:val="22"/>
                <w:lang w:val="uk-UA" w:eastAsia="ru-RU"/>
              </w:rPr>
              <w:t>Довгострокові зобов’язання і забезпечення</w:t>
            </w:r>
          </w:p>
        </w:tc>
        <w:tc>
          <w:tcPr>
            <w:tcW w:w="1590" w:type="dxa"/>
            <w:tcBorders>
              <w:top w:val="single" w:sz="6" w:space="0" w:color="000000"/>
              <w:left w:val="single" w:sz="6" w:space="0" w:color="000000"/>
              <w:bottom w:val="single" w:sz="6" w:space="0" w:color="000000"/>
              <w:right w:val="single" w:sz="6" w:space="0" w:color="000000"/>
            </w:tcBorders>
            <w:hideMark/>
          </w:tcPr>
          <w:p w14:paraId="41EB0C5E"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19</w:t>
            </w:r>
          </w:p>
        </w:tc>
        <w:tc>
          <w:tcPr>
            <w:tcW w:w="1575" w:type="dxa"/>
            <w:tcBorders>
              <w:top w:val="single" w:sz="6" w:space="0" w:color="000000"/>
              <w:left w:val="single" w:sz="6" w:space="0" w:color="000000"/>
              <w:bottom w:val="single" w:sz="6" w:space="0" w:color="000000"/>
              <w:right w:val="single" w:sz="6" w:space="0" w:color="000000"/>
            </w:tcBorders>
            <w:hideMark/>
          </w:tcPr>
          <w:p w14:paraId="71464ADC"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22</w:t>
            </w:r>
          </w:p>
        </w:tc>
      </w:tr>
      <w:tr w:rsidR="009141EC" w:rsidRPr="00091EA2" w14:paraId="03827ED6"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58C2CB3B" w14:textId="77777777" w:rsidR="009141EC" w:rsidRPr="00091EA2" w:rsidRDefault="009141EC" w:rsidP="005D2D39">
            <w:pPr>
              <w:suppressAutoHyphens w:val="0"/>
              <w:rPr>
                <w:sz w:val="22"/>
                <w:szCs w:val="22"/>
                <w:lang w:val="uk-UA" w:eastAsia="ru-RU"/>
              </w:rPr>
            </w:pPr>
            <w:r w:rsidRPr="00091EA2">
              <w:rPr>
                <w:sz w:val="22"/>
                <w:szCs w:val="22"/>
                <w:lang w:val="uk-UA" w:eastAsia="ru-RU"/>
              </w:rPr>
              <w:t>Поточні зобов’язання і забезпечення</w:t>
            </w:r>
          </w:p>
        </w:tc>
        <w:tc>
          <w:tcPr>
            <w:tcW w:w="1590" w:type="dxa"/>
            <w:tcBorders>
              <w:top w:val="single" w:sz="6" w:space="0" w:color="000000"/>
              <w:left w:val="single" w:sz="6" w:space="0" w:color="000000"/>
              <w:bottom w:val="single" w:sz="6" w:space="0" w:color="000000"/>
              <w:right w:val="single" w:sz="6" w:space="0" w:color="000000"/>
            </w:tcBorders>
            <w:hideMark/>
          </w:tcPr>
          <w:p w14:paraId="43FB8C5F"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2186</w:t>
            </w:r>
          </w:p>
        </w:tc>
        <w:tc>
          <w:tcPr>
            <w:tcW w:w="1575" w:type="dxa"/>
            <w:tcBorders>
              <w:top w:val="single" w:sz="6" w:space="0" w:color="000000"/>
              <w:left w:val="single" w:sz="6" w:space="0" w:color="000000"/>
              <w:bottom w:val="single" w:sz="6" w:space="0" w:color="000000"/>
              <w:right w:val="single" w:sz="6" w:space="0" w:color="000000"/>
            </w:tcBorders>
            <w:hideMark/>
          </w:tcPr>
          <w:p w14:paraId="2444EE9B"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5628</w:t>
            </w:r>
          </w:p>
        </w:tc>
      </w:tr>
      <w:tr w:rsidR="009141EC" w:rsidRPr="00091EA2" w14:paraId="025D5902"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40489901" w14:textId="77777777" w:rsidR="009141EC" w:rsidRPr="00091EA2" w:rsidRDefault="009141EC" w:rsidP="005D2D39">
            <w:pPr>
              <w:suppressAutoHyphens w:val="0"/>
              <w:rPr>
                <w:sz w:val="22"/>
                <w:szCs w:val="22"/>
                <w:lang w:val="uk-UA" w:eastAsia="ru-RU"/>
              </w:rPr>
            </w:pPr>
            <w:r w:rsidRPr="00091EA2">
              <w:rPr>
                <w:sz w:val="22"/>
                <w:szCs w:val="22"/>
                <w:lang w:val="uk-UA" w:eastAsia="ru-RU"/>
              </w:rPr>
              <w:t>Чистий фінансовий результат: прибуток (збиток)</w:t>
            </w:r>
          </w:p>
        </w:tc>
        <w:tc>
          <w:tcPr>
            <w:tcW w:w="1590" w:type="dxa"/>
            <w:tcBorders>
              <w:top w:val="single" w:sz="6" w:space="0" w:color="000000"/>
              <w:left w:val="single" w:sz="6" w:space="0" w:color="000000"/>
              <w:bottom w:val="single" w:sz="6" w:space="0" w:color="000000"/>
              <w:right w:val="single" w:sz="6" w:space="0" w:color="000000"/>
            </w:tcBorders>
            <w:hideMark/>
          </w:tcPr>
          <w:p w14:paraId="3C229D38"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8290,7</w:t>
            </w:r>
          </w:p>
        </w:tc>
        <w:tc>
          <w:tcPr>
            <w:tcW w:w="1575" w:type="dxa"/>
            <w:tcBorders>
              <w:top w:val="single" w:sz="6" w:space="0" w:color="000000"/>
              <w:left w:val="single" w:sz="6" w:space="0" w:color="000000"/>
              <w:bottom w:val="single" w:sz="6" w:space="0" w:color="000000"/>
              <w:right w:val="single" w:sz="6" w:space="0" w:color="000000"/>
            </w:tcBorders>
            <w:hideMark/>
          </w:tcPr>
          <w:p w14:paraId="16F64FBA"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13990</w:t>
            </w:r>
          </w:p>
        </w:tc>
      </w:tr>
      <w:tr w:rsidR="009141EC" w:rsidRPr="00091EA2" w14:paraId="0D90A327"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522C4B50" w14:textId="77777777" w:rsidR="009141EC" w:rsidRPr="00091EA2" w:rsidRDefault="009141EC" w:rsidP="005D2D39">
            <w:pPr>
              <w:suppressAutoHyphens w:val="0"/>
              <w:rPr>
                <w:sz w:val="22"/>
                <w:szCs w:val="22"/>
                <w:lang w:val="uk-UA" w:eastAsia="ru-RU"/>
              </w:rPr>
            </w:pPr>
            <w:r w:rsidRPr="00091EA2">
              <w:rPr>
                <w:sz w:val="22"/>
                <w:szCs w:val="22"/>
                <w:lang w:val="uk-UA" w:eastAsia="ru-RU"/>
              </w:rPr>
              <w:t>Середньорічна кількість акцій (шт.)</w:t>
            </w:r>
          </w:p>
        </w:tc>
        <w:tc>
          <w:tcPr>
            <w:tcW w:w="1590" w:type="dxa"/>
            <w:tcBorders>
              <w:top w:val="single" w:sz="6" w:space="0" w:color="000000"/>
              <w:left w:val="single" w:sz="6" w:space="0" w:color="000000"/>
              <w:bottom w:val="single" w:sz="6" w:space="0" w:color="000000"/>
              <w:right w:val="single" w:sz="6" w:space="0" w:color="000000"/>
            </w:tcBorders>
            <w:hideMark/>
          </w:tcPr>
          <w:p w14:paraId="08520EA4"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8876008</w:t>
            </w:r>
          </w:p>
        </w:tc>
        <w:tc>
          <w:tcPr>
            <w:tcW w:w="1575" w:type="dxa"/>
            <w:tcBorders>
              <w:top w:val="single" w:sz="6" w:space="0" w:color="000000"/>
              <w:left w:val="single" w:sz="6" w:space="0" w:color="000000"/>
              <w:bottom w:val="single" w:sz="6" w:space="0" w:color="000000"/>
              <w:right w:val="single" w:sz="6" w:space="0" w:color="000000"/>
            </w:tcBorders>
            <w:hideMark/>
          </w:tcPr>
          <w:p w14:paraId="4F085423"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8876008</w:t>
            </w:r>
          </w:p>
        </w:tc>
      </w:tr>
      <w:tr w:rsidR="009141EC" w:rsidRPr="00091EA2" w14:paraId="526B5490" w14:textId="77777777" w:rsidTr="009141EC">
        <w:trPr>
          <w:trHeight w:val="48"/>
        </w:trPr>
        <w:tc>
          <w:tcPr>
            <w:tcW w:w="4530" w:type="dxa"/>
            <w:tcBorders>
              <w:top w:val="single" w:sz="6" w:space="0" w:color="000000"/>
              <w:left w:val="single" w:sz="6" w:space="0" w:color="000000"/>
              <w:bottom w:val="single" w:sz="6" w:space="0" w:color="000000"/>
              <w:right w:val="single" w:sz="6" w:space="0" w:color="000000"/>
            </w:tcBorders>
            <w:hideMark/>
          </w:tcPr>
          <w:p w14:paraId="00CFB9E2" w14:textId="77777777" w:rsidR="009141EC" w:rsidRPr="00091EA2" w:rsidRDefault="009141EC" w:rsidP="005D2D39">
            <w:pPr>
              <w:suppressAutoHyphens w:val="0"/>
              <w:rPr>
                <w:sz w:val="22"/>
                <w:szCs w:val="22"/>
                <w:lang w:val="uk-UA" w:eastAsia="ru-RU"/>
              </w:rPr>
            </w:pPr>
            <w:r w:rsidRPr="00091EA2">
              <w:rPr>
                <w:sz w:val="22"/>
                <w:szCs w:val="22"/>
                <w:lang w:val="uk-UA" w:eastAsia="ru-RU"/>
              </w:rPr>
              <w:t>Чистий прибуток (збиток) на одну просту акцію (грн)</w:t>
            </w:r>
          </w:p>
        </w:tc>
        <w:tc>
          <w:tcPr>
            <w:tcW w:w="1590" w:type="dxa"/>
            <w:tcBorders>
              <w:top w:val="single" w:sz="6" w:space="0" w:color="000000"/>
              <w:left w:val="single" w:sz="6" w:space="0" w:color="000000"/>
              <w:bottom w:val="single" w:sz="6" w:space="0" w:color="000000"/>
              <w:right w:val="single" w:sz="6" w:space="0" w:color="000000"/>
            </w:tcBorders>
            <w:hideMark/>
          </w:tcPr>
          <w:p w14:paraId="3C1AB4BF"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0,93409</w:t>
            </w:r>
          </w:p>
        </w:tc>
        <w:tc>
          <w:tcPr>
            <w:tcW w:w="1575" w:type="dxa"/>
            <w:tcBorders>
              <w:top w:val="single" w:sz="6" w:space="0" w:color="000000"/>
              <w:left w:val="single" w:sz="6" w:space="0" w:color="000000"/>
              <w:bottom w:val="single" w:sz="6" w:space="0" w:color="000000"/>
              <w:right w:val="single" w:sz="6" w:space="0" w:color="000000"/>
            </w:tcBorders>
            <w:hideMark/>
          </w:tcPr>
          <w:p w14:paraId="6794CC37" w14:textId="77777777" w:rsidR="009141EC" w:rsidRPr="00091EA2" w:rsidRDefault="009141EC" w:rsidP="005D2D39">
            <w:pPr>
              <w:suppressAutoHyphens w:val="0"/>
              <w:jc w:val="center"/>
              <w:rPr>
                <w:sz w:val="22"/>
                <w:szCs w:val="22"/>
                <w:lang w:val="uk-UA" w:eastAsia="ru-RU"/>
              </w:rPr>
            </w:pPr>
            <w:r w:rsidRPr="00091EA2">
              <w:rPr>
                <w:sz w:val="22"/>
                <w:szCs w:val="22"/>
                <w:lang w:val="uk-UA" w:eastAsia="ru-RU"/>
              </w:rPr>
              <w:t>1,57616</w:t>
            </w:r>
          </w:p>
        </w:tc>
      </w:tr>
    </w:tbl>
    <w:p w14:paraId="7855F346" w14:textId="7C32555E" w:rsidR="001300A0" w:rsidRPr="00091EA2" w:rsidRDefault="001300A0" w:rsidP="005D2D39">
      <w:pPr>
        <w:ind w:firstLine="561"/>
        <w:jc w:val="both"/>
        <w:rPr>
          <w:sz w:val="22"/>
          <w:szCs w:val="22"/>
          <w:lang w:val="uk-UA"/>
        </w:rPr>
      </w:pPr>
      <w:bookmarkStart w:id="5" w:name="n2119"/>
      <w:bookmarkEnd w:id="5"/>
    </w:p>
    <w:sectPr w:rsidR="001300A0" w:rsidRPr="00091E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C030C"/>
    <w:multiLevelType w:val="hybridMultilevel"/>
    <w:tmpl w:val="F44A7C94"/>
    <w:lvl w:ilvl="0" w:tplc="F95AAB4C">
      <w:start w:val="5"/>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F4"/>
    <w:rsid w:val="00085C68"/>
    <w:rsid w:val="00091EA2"/>
    <w:rsid w:val="000E08E6"/>
    <w:rsid w:val="00103766"/>
    <w:rsid w:val="001300A0"/>
    <w:rsid w:val="001532D6"/>
    <w:rsid w:val="00177B1A"/>
    <w:rsid w:val="0018282F"/>
    <w:rsid w:val="001A5A9C"/>
    <w:rsid w:val="002005C8"/>
    <w:rsid w:val="0022187B"/>
    <w:rsid w:val="00245067"/>
    <w:rsid w:val="002D68F3"/>
    <w:rsid w:val="002E1D85"/>
    <w:rsid w:val="00343E76"/>
    <w:rsid w:val="00350FAF"/>
    <w:rsid w:val="003655F3"/>
    <w:rsid w:val="00366A4F"/>
    <w:rsid w:val="0038143D"/>
    <w:rsid w:val="004345EC"/>
    <w:rsid w:val="004A2881"/>
    <w:rsid w:val="004D1C23"/>
    <w:rsid w:val="004D20F4"/>
    <w:rsid w:val="005D2D39"/>
    <w:rsid w:val="0060475C"/>
    <w:rsid w:val="00634DCB"/>
    <w:rsid w:val="00662A98"/>
    <w:rsid w:val="00696462"/>
    <w:rsid w:val="007A29F8"/>
    <w:rsid w:val="007C1ADB"/>
    <w:rsid w:val="007D3572"/>
    <w:rsid w:val="007F115E"/>
    <w:rsid w:val="00816121"/>
    <w:rsid w:val="00850B39"/>
    <w:rsid w:val="008F5EE1"/>
    <w:rsid w:val="009008C0"/>
    <w:rsid w:val="00906FAB"/>
    <w:rsid w:val="009141EC"/>
    <w:rsid w:val="00930D8F"/>
    <w:rsid w:val="00953020"/>
    <w:rsid w:val="00966543"/>
    <w:rsid w:val="009865BF"/>
    <w:rsid w:val="009A687C"/>
    <w:rsid w:val="009F029D"/>
    <w:rsid w:val="00AE35EE"/>
    <w:rsid w:val="00B435FE"/>
    <w:rsid w:val="00B669FD"/>
    <w:rsid w:val="00BF151D"/>
    <w:rsid w:val="00BF22DB"/>
    <w:rsid w:val="00BF281A"/>
    <w:rsid w:val="00C01226"/>
    <w:rsid w:val="00C0136C"/>
    <w:rsid w:val="00C37E12"/>
    <w:rsid w:val="00C627AE"/>
    <w:rsid w:val="00C87BD0"/>
    <w:rsid w:val="00C960D2"/>
    <w:rsid w:val="00CA010E"/>
    <w:rsid w:val="00CC1A6E"/>
    <w:rsid w:val="00D447FE"/>
    <w:rsid w:val="00E35BCC"/>
    <w:rsid w:val="00E7273F"/>
    <w:rsid w:val="00EB170F"/>
    <w:rsid w:val="00ED0822"/>
    <w:rsid w:val="00F6459A"/>
    <w:rsid w:val="00FA00FC"/>
    <w:rsid w:val="00FF5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3BB4"/>
  <w15:docId w15:val="{82352816-E4A7-48DF-8437-1431331E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0F4"/>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20F4"/>
    <w:rPr>
      <w:color w:val="0000FF"/>
      <w:u w:val="single"/>
    </w:rPr>
  </w:style>
  <w:style w:type="paragraph" w:customStyle="1" w:styleId="----western">
    <w:name w:val="основной-текст-с-отступом-western"/>
    <w:basedOn w:val="a"/>
    <w:rsid w:val="004D20F4"/>
    <w:pPr>
      <w:spacing w:before="280" w:after="119"/>
      <w:ind w:firstLine="851"/>
      <w:jc w:val="both"/>
    </w:pPr>
  </w:style>
  <w:style w:type="character" w:styleId="a4">
    <w:name w:val="FollowedHyperlink"/>
    <w:basedOn w:val="a0"/>
    <w:uiPriority w:val="99"/>
    <w:semiHidden/>
    <w:unhideWhenUsed/>
    <w:rsid w:val="00343E76"/>
    <w:rPr>
      <w:color w:val="800080" w:themeColor="followedHyperlink"/>
      <w:u w:val="single"/>
    </w:rPr>
  </w:style>
  <w:style w:type="paragraph" w:styleId="a5">
    <w:name w:val="List Paragraph"/>
    <w:basedOn w:val="a"/>
    <w:uiPriority w:val="34"/>
    <w:qFormat/>
    <w:rsid w:val="004D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4314">
      <w:bodyDiv w:val="1"/>
      <w:marLeft w:val="0"/>
      <w:marRight w:val="0"/>
      <w:marTop w:val="0"/>
      <w:marBottom w:val="0"/>
      <w:divBdr>
        <w:top w:val="none" w:sz="0" w:space="0" w:color="auto"/>
        <w:left w:val="none" w:sz="0" w:space="0" w:color="auto"/>
        <w:bottom w:val="none" w:sz="0" w:space="0" w:color="auto"/>
        <w:right w:val="none" w:sz="0" w:space="0" w:color="auto"/>
      </w:divBdr>
    </w:div>
    <w:div w:id="912933370">
      <w:bodyDiv w:val="1"/>
      <w:marLeft w:val="0"/>
      <w:marRight w:val="0"/>
      <w:marTop w:val="0"/>
      <w:marBottom w:val="0"/>
      <w:divBdr>
        <w:top w:val="none" w:sz="0" w:space="0" w:color="auto"/>
        <w:left w:val="none" w:sz="0" w:space="0" w:color="auto"/>
        <w:bottom w:val="none" w:sz="0" w:space="0" w:color="auto"/>
        <w:right w:val="none" w:sz="0" w:space="0" w:color="auto"/>
      </w:divBdr>
    </w:div>
    <w:div w:id="11564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tabus.emitents.net.u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o.yaltichenko</dc:creator>
  <cp:lastModifiedBy>Иван Главчев</cp:lastModifiedBy>
  <cp:revision>44</cp:revision>
  <dcterms:created xsi:type="dcterms:W3CDTF">2021-03-08T15:33:00Z</dcterms:created>
  <dcterms:modified xsi:type="dcterms:W3CDTF">2021-03-14T15:37:00Z</dcterms:modified>
</cp:coreProperties>
</file>